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Deckblatt Auswahl"/>
        <w:tag w:val="Deckblatt Auswahl"/>
        <w:id w:val="-1718198396"/>
        <w:placeholder>
          <w:docPart w:val="A1E3D678D6F4416CA3ED1E3CB89C6F88"/>
        </w:placeholder>
        <w:docPartList>
          <w:docPartGallery w:val="Custom 2"/>
          <w:docPartCategory w:val="datenschutz nord . Deckblätter"/>
        </w:docPartList>
      </w:sdtPr>
      <w:sdtEndPr/>
      <w:sdtContent>
        <w:tbl>
          <w:tblPr>
            <w:tblStyle w:val="BasisTabelle2"/>
            <w:tblpPr w:rightFromText="11340" w:vertAnchor="page" w:horzAnchor="page" w:tblpX="2269" w:tblpY="1986"/>
            <w:tblW w:w="0" w:type="auto"/>
            <w:tblLayout w:type="fixed"/>
            <w:tblLook w:val="04A0" w:firstRow="1" w:lastRow="0" w:firstColumn="1" w:lastColumn="0" w:noHBand="0" w:noVBand="1"/>
          </w:tblPr>
          <w:tblGrid>
            <w:gridCol w:w="7370"/>
          </w:tblGrid>
          <w:tr w:rsidR="00CC48A2" w:rsidRPr="0057158A" w14:paraId="76A91F13" w14:textId="77777777" w:rsidTr="00CC48A2">
            <w:trPr>
              <w:trHeight w:hRule="exact" w:val="284"/>
            </w:trPr>
            <w:tc>
              <w:tcPr>
                <w:tcW w:w="7370" w:type="dxa"/>
              </w:tcPr>
              <w:p w14:paraId="78051951" w14:textId="42567847" w:rsidR="00CC48A2" w:rsidRPr="0057158A" w:rsidRDefault="00CC48A2" w:rsidP="00CC48A2">
                <w:r w:rsidRPr="0057158A">
                  <w:rPr>
                    <w:noProof/>
                    <w:lang w:eastAsia="de-DE"/>
                  </w:rPr>
                  <mc:AlternateContent>
                    <mc:Choice Requires="wps">
                      <w:drawing>
                        <wp:anchor distT="0" distB="0" distL="114300" distR="114300" simplePos="0" relativeHeight="251659264" behindDoc="1" locked="1" layoutInCell="1" allowOverlap="1" wp14:anchorId="51320032" wp14:editId="063E65B8">
                          <wp:simplePos x="0" y="0"/>
                          <wp:positionH relativeFrom="page">
                            <wp:posOffset>-1224280</wp:posOffset>
                          </wp:positionH>
                          <wp:positionV relativeFrom="page">
                            <wp:posOffset>7776845</wp:posOffset>
                          </wp:positionV>
                          <wp:extent cx="7128000" cy="1440000"/>
                          <wp:effectExtent l="0" t="0" r="0" b="8255"/>
                          <wp:wrapNone/>
                          <wp:docPr id="50" name="Abdeckung Fußzeilen"/>
                          <wp:cNvGraphicFramePr/>
                          <a:graphic xmlns:a="http://schemas.openxmlformats.org/drawingml/2006/main">
                            <a:graphicData uri="http://schemas.microsoft.com/office/word/2010/wordprocessingShape">
                              <wps:wsp>
                                <wps:cNvSpPr/>
                                <wps:spPr>
                                  <a:xfrm>
                                    <a:off x="0" y="0"/>
                                    <a:ext cx="7128000" cy="14400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E65F8D" id="Abdeckung Fußzeilen" o:spid="_x0000_s1026" style="position:absolute;margin-left:-96.4pt;margin-top:612.35pt;width:561.25pt;height:11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" fillcolor="window" stroked="f" strokeweight="1pt">
                          <w10:wrap anchorx="page" anchory="page"/>
                          <w10:anchorlock/>
                        </v:rect>
                      </w:pict>
                    </mc:Fallback>
                  </mc:AlternateContent>
                </w:r>
                <w:r w:rsidR="00494029">
                  <w:t xml:space="preserve"> </w:t>
                </w:r>
              </w:p>
            </w:tc>
          </w:tr>
          <w:tr w:rsidR="00CC48A2" w:rsidRPr="0057158A" w14:paraId="33847AC2" w14:textId="77777777" w:rsidTr="00CC48A2">
            <w:tc>
              <w:tcPr>
                <w:tcW w:w="7370" w:type="dxa"/>
              </w:tcPr>
              <w:p w14:paraId="511A1669" w14:textId="1A02B65A" w:rsidR="00CC48A2" w:rsidRPr="0057158A" w:rsidRDefault="00073453" w:rsidP="00CC48A2">
                <w:pPr>
                  <w:numPr>
                    <w:ilvl w:val="1"/>
                    <w:numId w:val="0"/>
                  </w:numPr>
                  <w:spacing w:line="260" w:lineRule="exact"/>
                  <w:rPr>
                    <w:rFonts w:asciiTheme="majorHAnsi" w:eastAsiaTheme="minorEastAsia" w:hAnsiTheme="majorHAnsi"/>
                    <w:color w:val="143466" w:themeColor="accent1"/>
                    <w:szCs w:val="22"/>
                    <w14:numForm w14:val="lining"/>
                    <w14:numSpacing w14:val="tabular"/>
                  </w:rPr>
                </w:pPr>
                <w:sdt>
                  <w:sdtPr>
                    <w:rPr>
                      <w:rFonts w:asciiTheme="majorHAnsi" w:hAnsiTheme="majorHAnsi"/>
                      <w:color w:val="143466" w:themeColor="accent1"/>
                      <w:szCs w:val="22"/>
                      <w14:numForm w14:val="lining"/>
                      <w14:numSpacing w14:val="tabular"/>
                    </w:rPr>
                    <w:alias w:val="&lt;Kunde&gt;E"/>
                    <w:tag w:val="&lt;Kunde&gt;E"/>
                    <w:id w:val="1547646868"/>
                    <w:placeholder>
                      <w:docPart w:val="8FDA5CF81A634AA99A17ADEA4558B943"/>
                    </w:placeholder>
                    <w:dataBinding w:xpath="/root[1]/KundeE[1]" w:storeItemID="{FE252D1F-7133-43D2-8C5F-7325496C2654}"/>
                    <w:text/>
                  </w:sdtPr>
                  <w:sdtEndPr/>
                  <w:sdtContent>
                    <w:r w:rsidR="009F7146">
                      <w:rPr>
                        <w:rFonts w:asciiTheme="majorHAnsi" w:hAnsiTheme="majorHAnsi"/>
                        <w:color w:val="143466" w:themeColor="accent1"/>
                        <w:szCs w:val="22"/>
                        <w14:numForm w14:val="lining"/>
                        <w14:numSpacing w14:val="tabular"/>
                      </w:rPr>
                      <w:t>EDEKA SB SEH</w:t>
                    </w:r>
                  </w:sdtContent>
                </w:sdt>
              </w:p>
              <w:p w14:paraId="70DA9362" w14:textId="57F8D539" w:rsidR="00CC48A2" w:rsidRPr="0057158A" w:rsidRDefault="00073453" w:rsidP="00CC48A2">
                <w:pPr>
                  <w:numPr>
                    <w:ilvl w:val="1"/>
                    <w:numId w:val="0"/>
                  </w:numPr>
                  <w:spacing w:line="260" w:lineRule="exact"/>
                  <w:rPr>
                    <w:rFonts w:asciiTheme="majorHAnsi" w:eastAsiaTheme="minorEastAsia" w:hAnsiTheme="majorHAnsi"/>
                    <w:color w:val="143466" w:themeColor="accent1"/>
                    <w:szCs w:val="22"/>
                    <w14:numForm w14:val="lining"/>
                    <w14:numSpacing w14:val="tabular"/>
                  </w:rPr>
                </w:pPr>
                <w:sdt>
                  <w:sdtPr>
                    <w:rPr>
                      <w:rFonts w:asciiTheme="majorHAnsi" w:hAnsiTheme="majorHAnsi"/>
                      <w:color w:val="143466" w:themeColor="accent1"/>
                      <w:szCs w:val="22"/>
                      <w14:numForm w14:val="lining"/>
                      <w14:numSpacing w14:val="tabular"/>
                    </w:rPr>
                    <w:alias w:val="&lt;Datum&gt;E"/>
                    <w:tag w:val="&lt;Datum&gt;E"/>
                    <w:id w:val="-2108945250"/>
                    <w:placeholder>
                      <w:docPart w:val="15BE9E730E8048F5B7C4CA0405A9D356"/>
                    </w:placeholder>
                    <w:dataBinding w:xpath="/root[1]/DatumE[1]" w:storeItemID="{FE252D1F-7133-43D2-8C5F-7325496C2654}"/>
                    <w:date w:fullDate="2018-06-05T00:00:00Z">
                      <w:dateFormat w:val="d. MMMM yyyy"/>
                      <w:lid w:val="de-DE"/>
                      <w:storeMappedDataAs w:val="dateTime"/>
                      <w:calendar w:val="gregorian"/>
                    </w:date>
                  </w:sdtPr>
                  <w:sdtEndPr/>
                  <w:sdtContent>
                    <w:r w:rsidR="009F7146">
                      <w:rPr>
                        <w:rFonts w:asciiTheme="majorHAnsi" w:hAnsiTheme="majorHAnsi"/>
                        <w:color w:val="143466" w:themeColor="accent1"/>
                        <w:szCs w:val="22"/>
                        <w14:numForm w14:val="lining"/>
                        <w14:numSpacing w14:val="tabular"/>
                      </w:rPr>
                      <w:t>5. Juni 2018</w:t>
                    </w:r>
                  </w:sdtContent>
                </w:sdt>
              </w:p>
              <w:p w14:paraId="0C54FD42" w14:textId="478658F2" w:rsidR="00CC48A2" w:rsidRPr="0057158A" w:rsidRDefault="00073453" w:rsidP="006B4EB8">
                <w:pPr>
                  <w:pStyle w:val="Titelkurz"/>
                </w:pPr>
                <w:sdt>
                  <w:sdtPr>
                    <w:alias w:val="&lt;Titel&gt;E"/>
                    <w:tag w:val="&lt;Titel&gt;E"/>
                    <w:id w:val="1314995186"/>
                    <w:placeholder>
                      <w:docPart w:val="37905DECCE8C466B999460B2AC2B3126"/>
                    </w:placeholder>
                    <w:dataBinding w:xpath="/root[1]/TitelE[1]" w:storeItemID="{FE252D1F-7133-43D2-8C5F-7325496C2654}"/>
                    <w:text/>
                  </w:sdtPr>
                  <w:sdtEndPr/>
                  <w:sdtContent>
                    <w:r w:rsidR="00934A9E">
                      <w:t>Umsetzung von Informationspflichten für</w:t>
                    </w:r>
                    <w:r w:rsidR="00934A9E" w:rsidRPr="00CC48A2">
                      <w:t xml:space="preserve"> Datenschutzerklärung</w:t>
                    </w:r>
                  </w:sdtContent>
                </w:sdt>
                <w:r w:rsidR="00934A9E">
                  <w:t>en</w:t>
                </w:r>
                <w:r w:rsidR="00050629">
                  <w:t xml:space="preserve"> </w:t>
                </w:r>
              </w:p>
            </w:tc>
          </w:tr>
        </w:tbl>
        <w:p w14:paraId="7C663DA3" w14:textId="77777777" w:rsidR="00DD70EA" w:rsidRPr="00D779E5" w:rsidRDefault="00073453" w:rsidP="00D779E5"/>
      </w:sdtContent>
    </w:sdt>
    <w:p w14:paraId="79579C42" w14:textId="4DBF7793" w:rsidR="00CC48A2" w:rsidRPr="00DA771B" w:rsidRDefault="00934A9E" w:rsidP="00CC48A2">
      <w:pPr>
        <w:pStyle w:val="berschrift1"/>
        <w:numPr>
          <w:ilvl w:val="0"/>
          <w:numId w:val="12"/>
        </w:numPr>
      </w:pPr>
      <w:r>
        <w:t>Datenschutzerklärung</w:t>
      </w:r>
    </w:p>
    <w:p w14:paraId="1778952A" w14:textId="1EE71DFF" w:rsidR="00231B8A" w:rsidRDefault="00BA5A0E" w:rsidP="00CC48A2">
      <w:pPr>
        <w:pStyle w:val="BlauerKasten"/>
      </w:pPr>
      <w:r>
        <w:t>W</w:t>
      </w:r>
      <w:r w:rsidRPr="00DA771B">
        <w:t xml:space="preserve">ir </w:t>
      </w:r>
      <w:r w:rsidR="00CC48A2" w:rsidRPr="00DA771B">
        <w:t>freuen uns über Ihren Besuch auf unsere</w:t>
      </w:r>
      <w:r w:rsidR="0094245C">
        <w:t>n</w:t>
      </w:r>
      <w:r w:rsidR="00CC48A2" w:rsidRPr="00DA771B">
        <w:t xml:space="preserve"> Webseiten. </w:t>
      </w:r>
      <w:r w:rsidR="0094245C">
        <w:t>N</w:t>
      </w:r>
      <w:r w:rsidR="00CC48A2" w:rsidRPr="00DA771B">
        <w:t xml:space="preserve">achfolgend </w:t>
      </w:r>
      <w:r w:rsidR="0094245C">
        <w:t xml:space="preserve">möchten wir Sie </w:t>
      </w:r>
      <w:r w:rsidR="00CC48A2" w:rsidRPr="00DA771B">
        <w:t xml:space="preserve">über den Umgang mit Ihren Daten </w:t>
      </w:r>
      <w:r w:rsidR="0094245C">
        <w:t xml:space="preserve">gem. Art. 13 Datenschutzgrundverordnung (DSGVO) </w:t>
      </w:r>
      <w:r w:rsidR="00CC48A2" w:rsidRPr="00DA771B">
        <w:t>informieren.</w:t>
      </w:r>
    </w:p>
    <w:p w14:paraId="02DCB8AC" w14:textId="6CCAC598" w:rsidR="00231B8A" w:rsidRPr="00231B8A" w:rsidRDefault="00231B8A" w:rsidP="00CC48A2">
      <w:pPr>
        <w:pStyle w:val="BlauerKasten"/>
        <w:rPr>
          <w:rFonts w:asciiTheme="majorHAnsi" w:hAnsiTheme="majorHAnsi"/>
        </w:rPr>
      </w:pPr>
      <w:r w:rsidRPr="00231B8A">
        <w:rPr>
          <w:rFonts w:asciiTheme="majorHAnsi" w:hAnsiTheme="majorHAnsi"/>
        </w:rPr>
        <w:t>Verantwortlicher</w:t>
      </w:r>
    </w:p>
    <w:p w14:paraId="10217D45" w14:textId="0A04221E" w:rsidR="00CC48A2" w:rsidRPr="00DA771B" w:rsidRDefault="00CC48A2" w:rsidP="00CC48A2">
      <w:pPr>
        <w:pStyle w:val="BlauerKasten"/>
      </w:pPr>
      <w:r w:rsidRPr="00DA771B">
        <w:t>Verantwortlich</w:t>
      </w:r>
      <w:r w:rsidR="0094245C">
        <w:t xml:space="preserve"> </w:t>
      </w:r>
      <w:r w:rsidRPr="00DA771B">
        <w:t xml:space="preserve">für die </w:t>
      </w:r>
      <w:r w:rsidR="0094245C">
        <w:t xml:space="preserve">nachfolgend dargestellte </w:t>
      </w:r>
      <w:r w:rsidR="00231B8A">
        <w:t xml:space="preserve">Datenerhebung und </w:t>
      </w:r>
      <w:r w:rsidR="00E6210D">
        <w:t>-v</w:t>
      </w:r>
      <w:r w:rsidR="00231B8A">
        <w:t>erarbeitung</w:t>
      </w:r>
      <w:r w:rsidR="00231B8A" w:rsidRPr="00DA771B">
        <w:t xml:space="preserve"> </w:t>
      </w:r>
      <w:r w:rsidRPr="00DA771B">
        <w:t>is</w:t>
      </w:r>
      <w:r w:rsidR="00F955A0">
        <w:t xml:space="preserve">t </w:t>
      </w:r>
      <w:r w:rsidR="00BA5A0E">
        <w:t xml:space="preserve">die im Impressum genannte Stelle. </w:t>
      </w:r>
    </w:p>
    <w:p w14:paraId="3726FDEA" w14:textId="42D8E796" w:rsidR="00DC3488" w:rsidRPr="00EF1A39" w:rsidRDefault="00DC3488" w:rsidP="00CC48A2">
      <w:pPr>
        <w:pStyle w:val="BlauerKasten"/>
        <w:rPr>
          <w:rFonts w:asciiTheme="majorHAnsi" w:hAnsiTheme="majorHAnsi"/>
        </w:rPr>
      </w:pPr>
      <w:r w:rsidRPr="00EF1A39">
        <w:rPr>
          <w:rFonts w:asciiTheme="majorHAnsi" w:hAnsiTheme="majorHAnsi"/>
        </w:rPr>
        <w:t>Speicherung der IP-Adresse</w:t>
      </w:r>
    </w:p>
    <w:p w14:paraId="68884F2A" w14:textId="36438EE4" w:rsidR="00CC48A2" w:rsidRDefault="002208F4" w:rsidP="00CC48A2">
      <w:pPr>
        <w:pStyle w:val="BlauerKasten"/>
      </w:pPr>
      <w:r w:rsidRPr="002208F4">
        <w:t xml:space="preserve">Wir speichern die von Ihrem Webbrowser übermittelte </w:t>
      </w:r>
      <w:r w:rsidR="00C44E99">
        <w:t xml:space="preserve">IP-Adresse </w:t>
      </w:r>
      <w:r w:rsidR="0094245C">
        <w:t xml:space="preserve">streng zweckgebunden </w:t>
      </w:r>
      <w:r w:rsidRPr="002208F4">
        <w:t xml:space="preserve">für die Dauer von sieben Tagen, </w:t>
      </w:r>
      <w:r w:rsidR="00DC3488">
        <w:t>in dem Interesse,</w:t>
      </w:r>
      <w:r w:rsidR="00DC3488" w:rsidRPr="002208F4">
        <w:t xml:space="preserve"> </w:t>
      </w:r>
      <w:r w:rsidR="00DC3488">
        <w:t>Angriffe auf unsere Webseiten</w:t>
      </w:r>
      <w:r w:rsidR="00DC3488" w:rsidRPr="002208F4">
        <w:t xml:space="preserve"> </w:t>
      </w:r>
      <w:r w:rsidRPr="002208F4">
        <w:t>erkennen, eingrenzen und beseitigen zu können. Nach Ablauf dieser Zeitspanne löschen bzw. ano</w:t>
      </w:r>
      <w:r w:rsidR="00A9210D">
        <w:t xml:space="preserve">nymisieren wir die IP-Adresse. </w:t>
      </w:r>
      <w:r w:rsidR="00C44E99">
        <w:t xml:space="preserve">Rechtsgrundlage ist Art. 6 Abs. 1 </w:t>
      </w:r>
      <w:r w:rsidR="006A6C54">
        <w:t xml:space="preserve">S. 1 </w:t>
      </w:r>
      <w:r w:rsidR="00C44E99">
        <w:t>lit. f DSGVO.</w:t>
      </w:r>
    </w:p>
    <w:p w14:paraId="4FF0E3B5" w14:textId="77777777" w:rsidR="00934A9E" w:rsidRPr="00934A9E" w:rsidRDefault="00934A9E" w:rsidP="00934A9E">
      <w:pPr>
        <w:pStyle w:val="BlauerKasten"/>
        <w:rPr>
          <w:rFonts w:asciiTheme="majorHAnsi" w:hAnsiTheme="majorHAnsi"/>
        </w:rPr>
      </w:pPr>
      <w:r w:rsidRPr="00934A9E">
        <w:rPr>
          <w:rFonts w:asciiTheme="majorHAnsi" w:hAnsiTheme="majorHAnsi"/>
        </w:rPr>
        <w:t>Nutzungsdaten</w:t>
      </w:r>
    </w:p>
    <w:p w14:paraId="675C8473" w14:textId="77777777" w:rsidR="00934A9E" w:rsidRDefault="00934A9E" w:rsidP="00934A9E">
      <w:pPr>
        <w:pStyle w:val="BlauerKasten"/>
      </w:pPr>
      <w:r>
        <w:t>Wenn Sie unsere Webseiten besuchen, werden auf unserem Webserver temporär sogenannte Nutzungsdaten zu statistischen Zwecken als Protokoll gespeichert, um die Qualität unserer Webseiten zu verbessern. Dieser Datensatz besteht aus</w:t>
      </w:r>
    </w:p>
    <w:p w14:paraId="63521501" w14:textId="77777777" w:rsidR="00934A9E" w:rsidRDefault="00934A9E" w:rsidP="00934A9E">
      <w:pPr>
        <w:pStyle w:val="BlauerKasten"/>
      </w:pPr>
      <w:r>
        <w:t>•</w:t>
      </w:r>
      <w:r>
        <w:tab/>
        <w:t>der Seite, von der aus die Datei angefordert wurde,</w:t>
      </w:r>
    </w:p>
    <w:p w14:paraId="5EFCB069" w14:textId="77777777" w:rsidR="00934A9E" w:rsidRDefault="00934A9E" w:rsidP="00934A9E">
      <w:pPr>
        <w:pStyle w:val="BlauerKasten"/>
      </w:pPr>
      <w:r>
        <w:t>•</w:t>
      </w:r>
      <w:r>
        <w:tab/>
        <w:t>dem Namen der Datei,</w:t>
      </w:r>
    </w:p>
    <w:p w14:paraId="1F089F50" w14:textId="77777777" w:rsidR="00934A9E" w:rsidRDefault="00934A9E" w:rsidP="00934A9E">
      <w:pPr>
        <w:pStyle w:val="BlauerKasten"/>
      </w:pPr>
      <w:r>
        <w:t>•</w:t>
      </w:r>
      <w:r>
        <w:tab/>
        <w:t>dem Datum und der Uhrzeit der Abfrage,</w:t>
      </w:r>
    </w:p>
    <w:p w14:paraId="28D47A82" w14:textId="77777777" w:rsidR="00934A9E" w:rsidRDefault="00934A9E" w:rsidP="00934A9E">
      <w:pPr>
        <w:pStyle w:val="BlauerKasten"/>
      </w:pPr>
      <w:r>
        <w:t>•</w:t>
      </w:r>
      <w:r>
        <w:tab/>
        <w:t>der übertragenen Datenmenge,</w:t>
      </w:r>
    </w:p>
    <w:p w14:paraId="7A6C9AC6" w14:textId="77777777" w:rsidR="00934A9E" w:rsidRDefault="00934A9E" w:rsidP="00934A9E">
      <w:pPr>
        <w:pStyle w:val="BlauerKasten"/>
      </w:pPr>
      <w:r>
        <w:t>•</w:t>
      </w:r>
      <w:r>
        <w:tab/>
        <w:t>dem Zugriffsstatus (Datei übertragen, Datei nicht gefunden),</w:t>
      </w:r>
    </w:p>
    <w:p w14:paraId="337A9E0F" w14:textId="77777777" w:rsidR="00934A9E" w:rsidRDefault="00934A9E" w:rsidP="00934A9E">
      <w:pPr>
        <w:pStyle w:val="BlauerKasten"/>
      </w:pPr>
      <w:r>
        <w:t>•</w:t>
      </w:r>
      <w:r>
        <w:tab/>
        <w:t>der Beschreibung des Typs des verwendeten Webbrowsers,</w:t>
      </w:r>
    </w:p>
    <w:p w14:paraId="7EF7256B" w14:textId="77777777" w:rsidR="00934A9E" w:rsidRDefault="00934A9E" w:rsidP="00CC612A">
      <w:pPr>
        <w:pStyle w:val="BlauerKasten"/>
        <w:ind w:left="567" w:hanging="567"/>
      </w:pPr>
      <w:r>
        <w:t>•</w:t>
      </w:r>
      <w:r>
        <w:tab/>
        <w:t xml:space="preserve">der IP-Adresse des anfragenden Rechners, die so verkürzt wird, dass ein Personenbezug nicht mehr herstellbar ist. </w:t>
      </w:r>
    </w:p>
    <w:p w14:paraId="0BB1E482" w14:textId="5E1E25D6" w:rsidR="00934A9E" w:rsidRPr="00DA771B" w:rsidRDefault="00DC3488" w:rsidP="00CC48A2">
      <w:pPr>
        <w:pStyle w:val="BlauerKasten"/>
      </w:pPr>
      <w:r>
        <w:t xml:space="preserve">Die genannten </w:t>
      </w:r>
      <w:r w:rsidR="0094245C">
        <w:t>Protokolldaten</w:t>
      </w:r>
      <w:r>
        <w:t xml:space="preserve"> </w:t>
      </w:r>
      <w:r w:rsidR="00BA5A0E">
        <w:t xml:space="preserve">werden </w:t>
      </w:r>
      <w:r>
        <w:t xml:space="preserve">nur </w:t>
      </w:r>
      <w:r w:rsidR="00BA5A0E">
        <w:t>anonymis</w:t>
      </w:r>
      <w:r>
        <w:t>i</w:t>
      </w:r>
      <w:r w:rsidR="00BA5A0E">
        <w:t xml:space="preserve">ert </w:t>
      </w:r>
      <w:r>
        <w:t>gespeichert.</w:t>
      </w:r>
    </w:p>
    <w:p w14:paraId="6008CF21" w14:textId="3181D2D2" w:rsidR="00F936EE" w:rsidRPr="00F936EE" w:rsidRDefault="009E3E3E" w:rsidP="009E3E3E">
      <w:pPr>
        <w:pStyle w:val="berschrift1"/>
      </w:pPr>
      <w:r>
        <w:lastRenderedPageBreak/>
        <w:t>Datenübermittlung an Dritte</w:t>
      </w:r>
    </w:p>
    <w:p w14:paraId="72B988CF" w14:textId="77777777" w:rsidR="00CC48A2" w:rsidRPr="00CC48A2" w:rsidRDefault="00CC48A2" w:rsidP="009E3E3E">
      <w:pPr>
        <w:pStyle w:val="BlauerKasten"/>
        <w:pBdr>
          <w:right w:val="single" w:sz="2" w:space="0" w:color="EAEFF5"/>
        </w:pBdr>
        <w:rPr>
          <w:rStyle w:val="Fett"/>
        </w:rPr>
      </w:pPr>
      <w:r w:rsidRPr="00CC48A2">
        <w:rPr>
          <w:rStyle w:val="Fett"/>
        </w:rPr>
        <w:t>Datenübermittlung an Dritte</w:t>
      </w:r>
    </w:p>
    <w:p w14:paraId="4CC98229" w14:textId="029CACCE" w:rsidR="009E3E3E" w:rsidRDefault="008C67F1" w:rsidP="009E3E3E">
      <w:pPr>
        <w:pStyle w:val="BlauerKasten"/>
        <w:pBdr>
          <w:right w:val="single" w:sz="2" w:space="0" w:color="EAEFF5"/>
        </w:pBdr>
      </w:pPr>
      <w:r w:rsidRPr="008C67F1">
        <w:t>Wir übermitteln Ihre Daten im Rahmen einer Auftragsverarbeitung</w:t>
      </w:r>
      <w:r w:rsidR="00934A9E">
        <w:t xml:space="preserve"> </w:t>
      </w:r>
      <w:r w:rsidR="0094245C">
        <w:t>gem. Art. 28 DSGVO</w:t>
      </w:r>
      <w:r w:rsidRPr="008C67F1">
        <w:t xml:space="preserve"> an </w:t>
      </w:r>
      <w:r w:rsidR="00EF1A39">
        <w:t>Dienstleister, die uns beim Betrieb unserer Webseiten und der damit zusammenhängenden Prozesse unterstützen. Unsere Dienstleister sind uns gegenüber streng weisungsgebunden und entsprechend vertraglich verpflichtet. Folgend</w:t>
      </w:r>
      <w:r w:rsidR="00050629">
        <w:t>e Dienstleister setzen wir ein:</w:t>
      </w:r>
      <w:r w:rsidR="0094245C">
        <w:t>.</w:t>
      </w:r>
    </w:p>
    <w:p w14:paraId="6FFEE498" w14:textId="5FC05369" w:rsidR="00455FC1" w:rsidRPr="00EF1A39" w:rsidRDefault="00455FC1" w:rsidP="009E3E3E">
      <w:pPr>
        <w:pStyle w:val="BlauerKasten"/>
        <w:pBdr>
          <w:right w:val="single" w:sz="2" w:space="0" w:color="EAEFF5"/>
        </w:pBdr>
        <w:rPr>
          <w:rFonts w:ascii="TheSansOsF Bold" w:hAnsi="TheSansOsF Bold"/>
        </w:rPr>
      </w:pPr>
      <w:r w:rsidRPr="00EF1A39">
        <w:rPr>
          <w:rFonts w:ascii="TheSansOsF Bold" w:hAnsi="TheSansOsF Bold"/>
        </w:rPr>
        <w:t>Datenübermittlung in Drittländer</w:t>
      </w:r>
    </w:p>
    <w:p w14:paraId="2A1AA010" w14:textId="47838083" w:rsidR="00455FC1" w:rsidRDefault="00455FC1" w:rsidP="009E3E3E">
      <w:pPr>
        <w:pStyle w:val="BlauerKasten"/>
        <w:pBdr>
          <w:right w:val="single" w:sz="2" w:space="0" w:color="EAEFF5"/>
        </w:pBdr>
      </w:pPr>
      <w:r>
        <w:t>Teilweise übermitteln wir personenbezogene Daten an ein Drittland außerhalb der EU. Wir haben dabei jeweils Sorge für ein angemessenes Datenschutzniveau getragen:</w:t>
      </w:r>
    </w:p>
    <w:p w14:paraId="54A7CBF8" w14:textId="3AEBC977" w:rsidR="00455FC1" w:rsidRDefault="00455FC1" w:rsidP="009E3E3E">
      <w:pPr>
        <w:pStyle w:val="BlauerKasten"/>
        <w:pBdr>
          <w:right w:val="single" w:sz="2" w:space="0" w:color="EAEFF5"/>
        </w:pBdr>
      </w:pPr>
      <w:r>
        <w:t xml:space="preserve">Im Falle von </w:t>
      </w:r>
      <w:r w:rsidRPr="00050629">
        <w:t>Google Analytics (USA)</w:t>
      </w:r>
      <w:r>
        <w:t xml:space="preserve"> folgt ein angemessenes Datenschutzniveau aus der entsprechenden Teilnahme am Privacy-Shield-Abkommen (Art. 45 </w:t>
      </w:r>
      <w:r w:rsidR="00E12D9A">
        <w:t xml:space="preserve">Abs. 1 </w:t>
      </w:r>
      <w:r>
        <w:t>DSGVO).</w:t>
      </w:r>
    </w:p>
    <w:p w14:paraId="0D502625" w14:textId="2219B0A1" w:rsidR="00455FC1" w:rsidRDefault="00455FC1" w:rsidP="009E3E3E">
      <w:pPr>
        <w:pStyle w:val="BlauerKasten"/>
        <w:pBdr>
          <w:right w:val="single" w:sz="2" w:space="0" w:color="EAEFF5"/>
        </w:pBdr>
      </w:pPr>
      <w:r>
        <w:t xml:space="preserve">Im Falle von </w:t>
      </w:r>
      <w:r w:rsidRPr="00947F8A">
        <w:rPr>
          <w:highlight w:val="yellow"/>
        </w:rPr>
        <w:t>[Empfänger (Land)]</w:t>
      </w:r>
      <w:r>
        <w:t xml:space="preserve"> hat die EU-Kommission für </w:t>
      </w:r>
      <w:r w:rsidRPr="00947F8A">
        <w:rPr>
          <w:highlight w:val="yellow"/>
        </w:rPr>
        <w:t>[Land]</w:t>
      </w:r>
      <w:r>
        <w:t xml:space="preserve"> ein angemessenes Datenschutzniveau </w:t>
      </w:r>
      <w:r w:rsidR="00E12D9A">
        <w:t>ge</w:t>
      </w:r>
      <w:r w:rsidR="00EF1A39">
        <w:t>m</w:t>
      </w:r>
      <w:r w:rsidR="00E12D9A">
        <w:t xml:space="preserve">. Art. 45 Abs. 1 DSGVO </w:t>
      </w:r>
      <w:r>
        <w:t>beschlossen.</w:t>
      </w:r>
    </w:p>
    <w:p w14:paraId="273B1F6A" w14:textId="6F40F1C5" w:rsidR="00455FC1" w:rsidRDefault="00455FC1" w:rsidP="009E3E3E">
      <w:pPr>
        <w:pStyle w:val="BlauerKasten"/>
        <w:pBdr>
          <w:right w:val="single" w:sz="2" w:space="0" w:color="EAEFF5"/>
        </w:pBdr>
      </w:pPr>
      <w:r>
        <w:t xml:space="preserve">Im Falle von </w:t>
      </w:r>
      <w:r w:rsidRPr="00947F8A">
        <w:rPr>
          <w:highlight w:val="yellow"/>
        </w:rPr>
        <w:t>[Empfänger(Land)]</w:t>
      </w:r>
      <w:r>
        <w:t xml:space="preserve"> folgt das angemessene Datenschutzniveau </w:t>
      </w:r>
      <w:r w:rsidR="00E12D9A">
        <w:t xml:space="preserve">gem. </w:t>
      </w:r>
      <w:r w:rsidR="00E12D9A" w:rsidRPr="008C67F1">
        <w:t xml:space="preserve">Art. 46 Abs. 2 lit. c DSGVO </w:t>
      </w:r>
      <w:r>
        <w:t xml:space="preserve">aus EU-Standardvertragsklauseln, die wir mit dem </w:t>
      </w:r>
      <w:r w:rsidRPr="00947F8A">
        <w:rPr>
          <w:highlight w:val="yellow"/>
        </w:rPr>
        <w:t>[Empfänger]</w:t>
      </w:r>
      <w:r>
        <w:t xml:space="preserve"> abgeschlossen haben.</w:t>
      </w:r>
    </w:p>
    <w:p w14:paraId="01BA9F80" w14:textId="3E53223E" w:rsidR="00ED3CDE" w:rsidRPr="00DA771B" w:rsidRDefault="00CC48A2" w:rsidP="00CC48A2">
      <w:pPr>
        <w:pStyle w:val="berschrift1"/>
        <w:numPr>
          <w:ilvl w:val="0"/>
          <w:numId w:val="12"/>
        </w:numPr>
      </w:pPr>
      <w:r w:rsidRPr="00DA771B">
        <w:t>Cookies</w:t>
      </w:r>
    </w:p>
    <w:p w14:paraId="2F951F5D" w14:textId="09B9E1EA" w:rsidR="003D723F" w:rsidRPr="000D24C8" w:rsidRDefault="003D723F" w:rsidP="003D723F">
      <w:pPr>
        <w:pStyle w:val="BlauerKasten"/>
        <w:rPr>
          <w:rStyle w:val="Fett"/>
        </w:rPr>
      </w:pPr>
      <w:r w:rsidRPr="000D24C8">
        <w:rPr>
          <w:rStyle w:val="Fett"/>
        </w:rPr>
        <w:t xml:space="preserve">Cookies </w:t>
      </w:r>
    </w:p>
    <w:p w14:paraId="311B5F17" w14:textId="53F8D22F" w:rsidR="000D24C8" w:rsidRDefault="000D24C8" w:rsidP="003D723F">
      <w:pPr>
        <w:pStyle w:val="BlauerKasten"/>
      </w:pPr>
      <w:r w:rsidRPr="000D24C8">
        <w:t>A</w:t>
      </w:r>
      <w:r>
        <w:t>uf unseren Webseiten nutzen wir Cookies. Cookies sind kleine Textd</w:t>
      </w:r>
      <w:r w:rsidRPr="00DA771B">
        <w:t xml:space="preserve">ateien, die auf </w:t>
      </w:r>
      <w:r>
        <w:t>Ihrem Endgerät gespeichert und ausgelesen werden können. Man unterscheidet zwischen Session-Cookies, die wieder gelöscht werden, sobald Sie ihren Browser schließen und permanenten Cookies, die über die einzelne Sitzung hinaus gespeichert werden. Cookies können Daten enthalten, die eine Wiedererkennung des genutzten Geräts möglich machen. Teilweise enthalten Cookies aber auch lediglich Informationen zu bestimmten Einstellungen</w:t>
      </w:r>
      <w:r w:rsidR="007163B6">
        <w:t>, die nicht personenbeziehbar sind</w:t>
      </w:r>
      <w:r>
        <w:t>.</w:t>
      </w:r>
      <w:r w:rsidR="00B55149">
        <w:t xml:space="preserve"> </w:t>
      </w:r>
    </w:p>
    <w:p w14:paraId="5B2A9E49" w14:textId="7C67024A" w:rsidR="00B55149" w:rsidRDefault="000D24C8" w:rsidP="00B55149">
      <w:pPr>
        <w:pStyle w:val="BlauerKasten"/>
      </w:pPr>
      <w:r>
        <w:t xml:space="preserve">Wir nutzen auf unseren Webseiten </w:t>
      </w:r>
      <w:r w:rsidRPr="00050629">
        <w:t>Session-Cookies</w:t>
      </w:r>
      <w:r w:rsidR="001F1DE3" w:rsidRPr="00050629">
        <w:t xml:space="preserve"> und permanente Cookies</w:t>
      </w:r>
      <w:r w:rsidR="00B55149">
        <w:t xml:space="preserve">. Die Verarbeitung </w:t>
      </w:r>
      <w:r w:rsidR="001F1DE3">
        <w:t xml:space="preserve">erfolgt </w:t>
      </w:r>
      <w:r w:rsidR="00B55149">
        <w:t>auf Grundlage von Art. 6 Abs. 1</w:t>
      </w:r>
      <w:r w:rsidR="00D07BA0">
        <w:t xml:space="preserve"> S.1</w:t>
      </w:r>
      <w:r w:rsidR="00B55149">
        <w:t xml:space="preserve"> lit. f DSGVO und in dem Interesse die </w:t>
      </w:r>
      <w:r w:rsidR="00B55149" w:rsidRPr="00050629">
        <w:t>Benutzerführung zu optimieren bzw. zu ermöglichen und die Darstellung unserer Webseite anzupassen.</w:t>
      </w:r>
    </w:p>
    <w:p w14:paraId="2561AFF5" w14:textId="509526CC" w:rsidR="00E12D9A" w:rsidRPr="00D04A18" w:rsidRDefault="001F1DE3" w:rsidP="001F1DE3">
      <w:pPr>
        <w:pStyle w:val="BlauerKasten"/>
        <w:rPr>
          <w:rStyle w:val="Fett"/>
        </w:rPr>
      </w:pPr>
      <w:r w:rsidRPr="00D04A18">
        <w:rPr>
          <w:rStyle w:val="Fett"/>
        </w:rPr>
        <w:t xml:space="preserve">Sie können Ihren Browser so einstellen, dass er Sie über die Platzierung von Cookies informiert. So wird der Gebrauch von Cookies für Sie transparent. </w:t>
      </w:r>
      <w:r w:rsidR="00B55149" w:rsidRPr="00D04A18">
        <w:rPr>
          <w:rStyle w:val="Fett"/>
        </w:rPr>
        <w:t xml:space="preserve">Sie können Cookies </w:t>
      </w:r>
      <w:r w:rsidRPr="00D04A18">
        <w:rPr>
          <w:rStyle w:val="Fett"/>
        </w:rPr>
        <w:t xml:space="preserve">zudem </w:t>
      </w:r>
      <w:r w:rsidR="00B55149" w:rsidRPr="00D04A18">
        <w:rPr>
          <w:rStyle w:val="Fett"/>
        </w:rPr>
        <w:t>jederzeit über die entsprechende Browsereinstellung löschen und das Setzen neuer Cookies verhindern. Bitte beachten Sie, dass unsere Webseiten dann ggf. nicht optimal angezeigt werden und einige Funktionen technisch nicht mehr zur Verfügung stehen.</w:t>
      </w:r>
    </w:p>
    <w:p w14:paraId="2190FB75" w14:textId="7CC5F336" w:rsidR="00CC48A2" w:rsidRPr="00DA771B" w:rsidRDefault="00CC48A2" w:rsidP="00EC5CCB">
      <w:pPr>
        <w:pStyle w:val="berschrift1"/>
      </w:pPr>
      <w:r w:rsidRPr="00DA771B">
        <w:lastRenderedPageBreak/>
        <w:t>Trackingtools</w:t>
      </w:r>
    </w:p>
    <w:p w14:paraId="7C9818CB" w14:textId="77777777" w:rsidR="007F40B9" w:rsidRDefault="007F40B9" w:rsidP="00EC5CCB">
      <w:pPr>
        <w:pStyle w:val="Text"/>
      </w:pPr>
      <w:r>
        <w:t>Jeder Betreiber eines Internetauftritts möchte wissen, ob dieser erfolgreich ist. Um den Erfolg eines Internetauftritts zu messen, haben sich so genannte Webanalyse-Tools (bspw. Google Analytics, etracker) durchgesetzt. Die Erstellung von Nutzungsprofilen greift jedoch in das Recht auf informationelle Selbstbestimmung der Webseitenbesucher ein. Nutzungsprofile dürfen nur unter bestimmten Voraussetzungen erstellt werden.</w:t>
      </w:r>
    </w:p>
    <w:p w14:paraId="71FC2B4A" w14:textId="77777777" w:rsidR="007F40B9" w:rsidRDefault="007F40B9" w:rsidP="00EC5CCB">
      <w:pPr>
        <w:pStyle w:val="Text"/>
        <w:rPr>
          <w:rStyle w:val="TextZchn"/>
          <w:color w:val="FF0000"/>
        </w:rPr>
      </w:pPr>
      <w:r>
        <w:rPr>
          <w:rStyle w:val="Fett"/>
          <w:color w:val="FF0000"/>
        </w:rPr>
        <w:t xml:space="preserve">Aktueller Hinweis: </w:t>
      </w:r>
      <w:r>
        <w:rPr>
          <w:rStyle w:val="TextZchn"/>
          <w:color w:val="FF0000"/>
        </w:rPr>
        <w:t>Aufgrund eines Beschlusses der Konferenz der unabhängigen Datenschutzbehörden des Bundes und der Länder (DSK) Ende April, steht nunmehr die Ansicht zur Diskussion, dass die Besucherreichweitenmessung (= durch Webanalyse-Tools / Tracking-Tools), bei denen ein Cookie gesetzt wird, eine Einwilligung erforderlich mache:</w:t>
      </w:r>
    </w:p>
    <w:p w14:paraId="7215A659" w14:textId="77777777" w:rsidR="007F40B9" w:rsidRDefault="007F40B9" w:rsidP="00EC5CCB">
      <w:pPr>
        <w:pStyle w:val="Text"/>
      </w:pPr>
      <w:r>
        <w:t xml:space="preserve">„Es bedarf jedenfalls einer </w:t>
      </w:r>
      <w:r w:rsidRPr="00EC5CCB">
        <w:rPr>
          <w:rStyle w:val="Fett"/>
        </w:rPr>
        <w:t>vorherigen Einwilligung</w:t>
      </w:r>
      <w:r>
        <w:t xml:space="preserve"> beim Einsatz von Tracking-Mechanismen, die das Verhalten von betroffenen Personen im Internet nachvollziehbar machen und bei der Erstellung von Nutzerprofilen. Das bedeutet, dass eine informierte Einwilligung i.S.d. DSGVO, in Form einer Erklärung oder sonstigen eindeutig bestätigenden Handlung vor der Datenverarbeitung eingeholt werden muss, d.h. z.B. bevor Cookies platziert werden bw. Auf dem Endgerät des Nutzers gespeicherte Informationen gesammelt werden.“</w:t>
      </w:r>
    </w:p>
    <w:p w14:paraId="439B96E6" w14:textId="77777777" w:rsidR="007F40B9" w:rsidRDefault="007F40B9" w:rsidP="00EC5CCB">
      <w:pPr>
        <w:pStyle w:val="Text"/>
      </w:pPr>
      <w:r>
        <w:t>Diese Ansicht begegnet seither deutlicher Kritik! In der Vergangenheit haben wir in Bezug auf Dienste, die der reinen Besuchermessung auf den eigenen Seiten dienten (z.B. Google Analytics oder Matomo – vormals Piwik) die Ansicht vertreten, dass eine solche Besuchermessung auf Grundalge von § 15 Abs. 3 TMG bzw. Art. 6 Abs. 1 lit. f) DSGVO erfolgen darf, sofern folgende Voraussetzungen eingehalten wurden:</w:t>
      </w:r>
    </w:p>
    <w:p w14:paraId="42F8C50E" w14:textId="77777777" w:rsidR="007F40B9" w:rsidRDefault="007F40B9" w:rsidP="00EC5CCB">
      <w:pPr>
        <w:pStyle w:val="Text"/>
      </w:pPr>
      <w:r>
        <w:t>Tracking nur anhand von Pseudonymen, Anonymisierung der IP-Adresse, Aufnahme eines Hinweistextes in der Datenschutzerklärung mit wirksamer Opt-Out-Möglichkeit, Abschluss eines Vertrages zur Auftragsverarbeitung mit externen Anbietern, wie Google Inc.</w:t>
      </w:r>
    </w:p>
    <w:p w14:paraId="5CAC7935" w14:textId="77777777" w:rsidR="007F40B9" w:rsidRDefault="007F40B9" w:rsidP="00EC5CCB">
      <w:pPr>
        <w:pStyle w:val="Text"/>
      </w:pPr>
      <w:r>
        <w:t xml:space="preserve">Hielten sich Webseitenbetreiber in der Vergangenheit an diese Vorgaben, vertraten selbst die Aufsichtsbehörden die Ansicht, dass ein beanstandungsfreier Betrieb möglich sei. </w:t>
      </w:r>
    </w:p>
    <w:p w14:paraId="5FB2DF43" w14:textId="77777777" w:rsidR="007F40B9" w:rsidRDefault="007F40B9" w:rsidP="00EC5CCB">
      <w:pPr>
        <w:pStyle w:val="Text"/>
        <w:rPr>
          <w:rStyle w:val="Fett"/>
          <w:rFonts w:ascii="TheSansOsF SemiLight" w:hAnsi="TheSansOsF SemiLight"/>
          <w:color w:val="FF0000"/>
        </w:rPr>
      </w:pPr>
      <w:r>
        <w:rPr>
          <w:rStyle w:val="Fett"/>
          <w:rFonts w:ascii="TheSansOsF SemiLight" w:hAnsi="TheSansOsF SemiLight"/>
          <w:color w:val="FF0000"/>
        </w:rPr>
        <w:t>In der Zukunft ergeben sich für Sie nun verschiedene Möglichkeiten (alternativ), um einen beanstandungsfreien Betrieb sicher zu stellen:</w:t>
      </w:r>
    </w:p>
    <w:p w14:paraId="6C2BF497" w14:textId="77777777" w:rsidR="007F40B9" w:rsidRDefault="007F40B9" w:rsidP="00EC5CCB">
      <w:pPr>
        <w:pStyle w:val="Text"/>
      </w:pPr>
      <w:r>
        <w:t xml:space="preserve">1. </w:t>
      </w:r>
      <w:r>
        <w:rPr>
          <w:rStyle w:val="Fett"/>
        </w:rPr>
        <w:t>Deaktivierung</w:t>
      </w:r>
      <w:r>
        <w:t xml:space="preserve"> sämtlicher auf der Webseite eingesetzten Webtracking-Tools.</w:t>
      </w:r>
    </w:p>
    <w:p w14:paraId="6D532A3B" w14:textId="344C9127" w:rsidR="007F40B9" w:rsidRDefault="007F40B9" w:rsidP="00EC5CCB">
      <w:pPr>
        <w:pStyle w:val="Text"/>
      </w:pPr>
      <w:r>
        <w:rPr>
          <w:rStyle w:val="Fett"/>
        </w:rPr>
        <w:t>2.</w:t>
      </w:r>
      <w:r>
        <w:t xml:space="preserve"> </w:t>
      </w:r>
      <w:r>
        <w:rPr>
          <w:rStyle w:val="Fett"/>
        </w:rPr>
        <w:t>Einrichtung eines Cookie-Banners</w:t>
      </w:r>
      <w:r>
        <w:t>, bei dem der Nutzer die tatsächliche Wahl hat, sich mit dem Tracking „Einverstanden“ oder „Nicht einverstanden“ zu erklären. Dabei muss beachtet werden, dass das Tracking erst stattfindet/beginnt, wenn der Nutzer auf „Einverstanden“ geklickt hat. Alles andere (z.B. bloßes Weitersurfen) darf das Tracking nicht auslösen. Über das Tracking ist zudem (wie bisher) in der Datenschutzerklärung zu informieren; als Rechtsgrundlage wäre hier dann Art. 6 Abs. 1 lit. a DSGVO zu nennen und eine wirksame Opt-Out-Möglichkeit beinhalten</w:t>
      </w:r>
      <w:r w:rsidR="00EC5CCB">
        <w:t>.</w:t>
      </w:r>
    </w:p>
    <w:p w14:paraId="78695C4E" w14:textId="5AC10690" w:rsidR="00E2300A" w:rsidRPr="00E2300A" w:rsidRDefault="00E2300A" w:rsidP="00EC5CCB">
      <w:pPr>
        <w:pStyle w:val="Text"/>
        <w:rPr>
          <w:rStyle w:val="Fett"/>
          <w:color w:val="FF0000"/>
        </w:rPr>
      </w:pPr>
      <w:r w:rsidRPr="00E2300A">
        <w:rPr>
          <w:rStyle w:val="Fett"/>
          <w:color w:val="FF0000"/>
        </w:rPr>
        <w:lastRenderedPageBreak/>
        <w:t>Nach Entscheidung des Vorgehen</w:t>
      </w:r>
      <w:r>
        <w:rPr>
          <w:rStyle w:val="Fett"/>
          <w:color w:val="FF0000"/>
        </w:rPr>
        <w:t>s</w:t>
      </w:r>
      <w:r w:rsidRPr="00E2300A">
        <w:rPr>
          <w:rStyle w:val="Fett"/>
          <w:color w:val="FF0000"/>
        </w:rPr>
        <w:t xml:space="preserve"> stimmen Sie sich diesbezüglich bitte kurz mit uns ab! Vielen Dank!</w:t>
      </w:r>
    </w:p>
    <w:p w14:paraId="4E744C2D" w14:textId="58A5C79C" w:rsidR="00364133" w:rsidRDefault="00364133" w:rsidP="00F936EE">
      <w:pPr>
        <w:pStyle w:val="berschrift1"/>
        <w:numPr>
          <w:ilvl w:val="0"/>
          <w:numId w:val="12"/>
        </w:numPr>
      </w:pPr>
      <w:r>
        <w:t>Social Media Plugins</w:t>
      </w:r>
    </w:p>
    <w:p w14:paraId="210A115C" w14:textId="77777777" w:rsidR="00071051" w:rsidRPr="00071051" w:rsidRDefault="00071051" w:rsidP="00071051">
      <w:pPr>
        <w:pStyle w:val="BlauerKasten"/>
      </w:pPr>
      <w:r w:rsidRPr="00071051">
        <w:t>Aus Gründen des Datenschutzes binden wir keine Social Plugins direkt in unseren Webauftritt ein. Wenn Sie unsere Seiten aufrufen, werden daher keine Daten an Social Media-Dienste, wie etwa Facebook, Twitter, XING oder Google+ übermittelt. Eine Profilbildung durch Dritte ist somit ausgeschlossen.</w:t>
      </w:r>
    </w:p>
    <w:p w14:paraId="1A48CBFE" w14:textId="5F985939" w:rsidR="00071051" w:rsidRPr="00071051" w:rsidRDefault="00071051" w:rsidP="00071051">
      <w:pPr>
        <w:pStyle w:val="BlauerKasten"/>
      </w:pPr>
      <w:r w:rsidRPr="00071051">
        <w:t xml:space="preserve">Sie haben dennoch die Möglichkeit, </w:t>
      </w:r>
      <w:r w:rsidR="00032128">
        <w:t>ausgewählte</w:t>
      </w:r>
      <w:r w:rsidRPr="00071051">
        <w:t xml:space="preserve"> </w:t>
      </w:r>
      <w:r w:rsidR="00032128">
        <w:t xml:space="preserve">Seiten </w:t>
      </w:r>
      <w:r w:rsidRPr="00071051">
        <w:t>mit einem Klick auf Facebook, Twitter, XING oder Google+ </w:t>
      </w:r>
      <w:r w:rsidR="00032128">
        <w:t xml:space="preserve">Schaltflächen </w:t>
      </w:r>
      <w:r w:rsidRPr="00071051">
        <w:t>zu teilen und sehen zudem bereits bei Aufruf der Beiträge, wie oft diese in der Vergangenheit geteilt wurden. Wir nutzen hierzu die sog. </w:t>
      </w:r>
      <w:hyperlink r:id="rId10" w:tgtFrame="_blank" w:history="1">
        <w:r w:rsidRPr="00071051">
          <w:t>Shariff-Lösung</w:t>
        </w:r>
      </w:hyperlink>
      <w:r w:rsidRPr="00071051">
        <w:t>, die vom c’t Magazin entwickelt wurde, um eine datenschutzkonforme Alternative zu den klassischen Social-Plugins zu bieten.</w:t>
      </w:r>
    </w:p>
    <w:p w14:paraId="5474F29F" w14:textId="77777777" w:rsidR="00032128" w:rsidRDefault="00071051" w:rsidP="00032128">
      <w:pPr>
        <w:pStyle w:val="BlauerKasten"/>
      </w:pPr>
      <w:r w:rsidRPr="00071051">
        <w:t xml:space="preserve">Was steckt dahinter? Die Shariff-Lösung führt dazu, dass in einem ersten Schritt alle Daten und Funktionen, die zur Darstellung der Facebook, Twitter, XING oder Google+ Schaltflächen erforderlich sind, von unserem Webserver bereitgestellt werden. Erst wenn Sie sich entschließen, einen Beitrag über die entsprechende Schaltfläche zu teilen und diese anklicken, erfolgt eine Datenübertragung an den Betreiber des jeweiligen Social Media Dienstes. </w:t>
      </w:r>
    </w:p>
    <w:p w14:paraId="1E830ECB" w14:textId="77777777" w:rsidR="00E2300A" w:rsidRPr="00DA771B" w:rsidRDefault="00E2300A" w:rsidP="00E2300A">
      <w:pPr>
        <w:pStyle w:val="berschrift1"/>
      </w:pPr>
      <w:r w:rsidRPr="00DA771B">
        <w:t>Zugangsbeschränkter Bereich</w:t>
      </w:r>
    </w:p>
    <w:p w14:paraId="24DB4196" w14:textId="77777777" w:rsidR="00E2300A" w:rsidRPr="00DA771B" w:rsidRDefault="00E2300A" w:rsidP="00E2300A">
      <w:pPr>
        <w:pStyle w:val="Text"/>
      </w:pPr>
      <w:r w:rsidRPr="00DA771B">
        <w:t>Angaben über den Umgang mit Daten innerhalb eines registrierten (Kunden)-Bereichs/Login – Beachte: Nutzungsprofile unter Verwendung von Klarnamen nur mit Einwilligung zulässig</w:t>
      </w:r>
      <w:r>
        <w:t>.</w:t>
      </w:r>
    </w:p>
    <w:p w14:paraId="7A347F2B" w14:textId="77777777" w:rsidR="00E2300A" w:rsidRPr="00DA771B" w:rsidRDefault="00E2300A" w:rsidP="00E2300A">
      <w:pPr>
        <w:pStyle w:val="berschrift1"/>
      </w:pPr>
      <w:r w:rsidRPr="00DA771B">
        <w:t>Kontaktformular</w:t>
      </w:r>
    </w:p>
    <w:p w14:paraId="4AFF811F" w14:textId="77777777" w:rsidR="00E2300A" w:rsidRPr="00F936EE" w:rsidRDefault="00E2300A" w:rsidP="00E2300A">
      <w:pPr>
        <w:pStyle w:val="BlauerKasten"/>
        <w:rPr>
          <w:rStyle w:val="Fett"/>
        </w:rPr>
      </w:pPr>
      <w:r w:rsidRPr="00F936EE">
        <w:rPr>
          <w:rStyle w:val="Fett"/>
        </w:rPr>
        <w:t>Kontaktformular</w:t>
      </w:r>
    </w:p>
    <w:p w14:paraId="47094D6A" w14:textId="77777777" w:rsidR="00E2300A" w:rsidRDefault="00E2300A" w:rsidP="00E2300A">
      <w:pPr>
        <w:pStyle w:val="BlauerKasten"/>
      </w:pPr>
      <w:r w:rsidRPr="00DA771B">
        <w:t xml:space="preserve">Sie haben die Möglichkeit, mit uns über ein Webformular in Kontakt zu treten. Zur Nutzung unseres Kontaktformulars benötigen wir Ihren Namen und Ihre E-Mail-Adresse. Weitere Angaben können Sie mitteilen, müssen dies jedoch nicht. </w:t>
      </w:r>
    </w:p>
    <w:p w14:paraId="4AEBBC77" w14:textId="77777777" w:rsidR="00E2300A" w:rsidRDefault="00E2300A" w:rsidP="00E2300A">
      <w:pPr>
        <w:pBdr>
          <w:top w:val="single" w:sz="2" w:space="3" w:color="EAEFF5"/>
          <w:left w:val="single" w:sz="2" w:space="4" w:color="EAEFF5"/>
          <w:bottom w:val="single" w:sz="6" w:space="5" w:color="EAEFF5"/>
          <w:right w:val="single" w:sz="2" w:space="4" w:color="EAEFF5"/>
        </w:pBdr>
        <w:shd w:val="clear" w:color="auto" w:fill="EAEFF5"/>
        <w:spacing w:before="170" w:after="113" w:line="260" w:lineRule="exact"/>
        <w:jc w:val="both"/>
        <w:rPr>
          <w:rFonts w:ascii="TheSansOsF SemiLight" w:eastAsia="TheSansOsF SemiLight" w:hAnsi="TheSansOsF SemiLight" w:cs="Times New Roman"/>
        </w:rPr>
      </w:pPr>
      <w:r>
        <w:rPr>
          <w:rFonts w:ascii="TheSansOsF SemiLight" w:eastAsia="TheSansOsF SemiLight" w:hAnsi="TheSansOsF SemiLight" w:cs="Times New Roman"/>
        </w:rPr>
        <w:t>Rechtsgrundlage der Verarbeitung ist Art. 6 Abs. 1 lit. f DSGVO. Ihre Daten werden nur zur Beantwortung Ihrer Anfrage verarbeitet und hiernach gelöscht. Eine Weitergabe an Dritte erfolgt nicht.</w:t>
      </w:r>
    </w:p>
    <w:p w14:paraId="2C5A2EED" w14:textId="77777777" w:rsidR="00E2300A" w:rsidRPr="00DA771B" w:rsidRDefault="00E2300A" w:rsidP="00E2300A">
      <w:pPr>
        <w:pStyle w:val="berschrift1"/>
      </w:pPr>
      <w:r w:rsidRPr="00DA771B">
        <w:t>Online-Bewerbungen</w:t>
      </w:r>
    </w:p>
    <w:p w14:paraId="1AC7015B" w14:textId="77777777" w:rsidR="00E2300A" w:rsidRPr="00DA771B" w:rsidRDefault="00E2300A" w:rsidP="00E2300A">
      <w:pPr>
        <w:pStyle w:val="Text"/>
      </w:pPr>
      <w:r w:rsidRPr="00DA771B">
        <w:t>Für den Fall, dass beim Kunden Online-Bewerbungen über die Webseite vorgesehen sind, kann nachfolgender Text verwendet werden, der allerdings je nach dem Bewerbungsprozess beim Kunden angepasst werden müsste.</w:t>
      </w:r>
    </w:p>
    <w:p w14:paraId="5F8BCFEE" w14:textId="77777777" w:rsidR="00E2300A" w:rsidRPr="00DA771B" w:rsidRDefault="00E2300A" w:rsidP="00E2300A">
      <w:pPr>
        <w:pStyle w:val="BlauerKasten"/>
      </w:pPr>
      <w:r w:rsidRPr="00DA771B">
        <w:lastRenderedPageBreak/>
        <w:t xml:space="preserve">Wir verarbeiten Ihre personenbezogenen Daten gemäß den </w:t>
      </w:r>
      <w:r>
        <w:t xml:space="preserve">geltenden </w:t>
      </w:r>
      <w:r w:rsidRPr="00DA771B">
        <w:t>datenschutzrechtlichen Bestimmungen</w:t>
      </w:r>
      <w:r>
        <w:t xml:space="preserve"> auf Grundlage von § 26 BDSG-neu. </w:t>
      </w:r>
      <w:r w:rsidRPr="00DA771B">
        <w:t>Wir verarbeiten die Daten, die Sie uns im Rahmen Ihrer Online-Bewerbung preisgeben ausschließlich für den Zweck der Bewerberauswahl. Eine Datenverarbeitung zu anderen Zwecken erfolgt nicht.</w:t>
      </w:r>
    </w:p>
    <w:p w14:paraId="11B4CF6E" w14:textId="77777777" w:rsidR="00E2300A" w:rsidRPr="00DA771B" w:rsidRDefault="00E2300A" w:rsidP="00E2300A">
      <w:pPr>
        <w:pStyle w:val="BlauerKasten"/>
      </w:pPr>
      <w:r w:rsidRPr="00DA771B">
        <w:t>Sie selbst legen den Umfang der Daten fest, die Sie im Rahmen Ihrer Online-Bewerbung an uns übermitteln möchten. Online-Bewerbungen werden elektronisch an unsere Personalableitung übertragen und dort schnellstmöglich bearbeitet. Die Übertragung erfolgt verschlüsselt. Im Regelfall werden Bewerbungen an die Leiter der zuständigen Fachabteilungen in unserem Haus weitergeleitet. Darüber hinaus findet eine Weitergabe Ihrer Daten nicht statt. Ihre Angaben werden in unserem Haus vertraulich behandelt.</w:t>
      </w:r>
      <w:r>
        <w:t xml:space="preserve"> Bei erfolgloser Bewerbung werden Ihre Unterlagen nach Ablauf von </w:t>
      </w:r>
      <w:r w:rsidRPr="00EC5CCB">
        <w:t>3 Monaten</w:t>
      </w:r>
      <w:r>
        <w:t xml:space="preserve"> gelöscht.</w:t>
      </w:r>
    </w:p>
    <w:p w14:paraId="60866D00" w14:textId="77777777" w:rsidR="00E2300A" w:rsidRPr="00DA771B" w:rsidRDefault="00E2300A" w:rsidP="00E2300A">
      <w:pPr>
        <w:pStyle w:val="BlauerKasten"/>
      </w:pPr>
      <w:r w:rsidRPr="00DA771B">
        <w:t>Für den Fall, dass wir Ihre Bewerbung auch bei anderen oder zukünftigen Stellenausschreibungen berücksichtigen dürfen, bitten wir um einen entsprechenden Vermerk auf der Bewerbung.</w:t>
      </w:r>
      <w:r>
        <w:t xml:space="preserve"> Wir verarbeiten Ihre Daten dann auf Grundlage von Art. 6 Abs. 1 S. 1 lit. a DSGVO. In diesem Fall verweisen wir ergänzend auf die Ihnen zustehenden Rechte als betroffener Person. </w:t>
      </w:r>
    </w:p>
    <w:p w14:paraId="5579AA57" w14:textId="77777777" w:rsidR="00E2300A" w:rsidRDefault="00E2300A" w:rsidP="00E2300A">
      <w:pPr>
        <w:pStyle w:val="berschrift1"/>
      </w:pPr>
      <w:r>
        <w:t>Automatisierte Entscheidungsfindung</w:t>
      </w:r>
    </w:p>
    <w:tbl>
      <w:tblPr>
        <w:tblStyle w:val="datenschutznordIconBlau1"/>
        <w:tblW w:w="0" w:type="auto"/>
        <w:tblLayout w:type="fixed"/>
        <w:tblLook w:val="04A0" w:firstRow="1" w:lastRow="0" w:firstColumn="1" w:lastColumn="0" w:noHBand="0" w:noVBand="1"/>
      </w:tblPr>
      <w:tblGrid>
        <w:gridCol w:w="397"/>
        <w:gridCol w:w="7597"/>
      </w:tblGrid>
      <w:tr w:rsidR="00E2300A" w:rsidRPr="00E6797A" w14:paraId="67708E3E" w14:textId="77777777" w:rsidTr="008D320F">
        <w:trPr>
          <w:trHeight w:val="510"/>
        </w:trPr>
        <w:tc>
          <w:tcPr>
            <w:cnfStyle w:val="001000000000" w:firstRow="0" w:lastRow="0" w:firstColumn="1" w:lastColumn="0" w:oddVBand="0" w:evenVBand="0" w:oddHBand="0" w:evenHBand="0" w:firstRowFirstColumn="0" w:firstRowLastColumn="0" w:lastRowFirstColumn="0" w:lastRowLastColumn="0"/>
            <w:tcW w:w="397" w:type="dxa"/>
          </w:tcPr>
          <w:p w14:paraId="3788B43E" w14:textId="77777777" w:rsidR="00E2300A" w:rsidRPr="000C1FD9" w:rsidRDefault="00E2300A" w:rsidP="008D320F">
            <w:pPr>
              <w:spacing w:line="180" w:lineRule="exact"/>
            </w:pPr>
            <w:r w:rsidRPr="000C1FD9">
              <w:t xml:space="preserve">  </w:t>
            </w:r>
          </w:p>
        </w:tc>
        <w:tc>
          <w:tcPr>
            <w:tcW w:w="7597" w:type="dxa"/>
            <w:shd w:val="clear" w:color="auto" w:fill="EAEFF5"/>
          </w:tcPr>
          <w:p w14:paraId="12778E96" w14:textId="77777777" w:rsidR="00E2300A" w:rsidRDefault="00E2300A" w:rsidP="008D320F">
            <w:pPr>
              <w:spacing w:before="113" w:after="57" w:line="260" w:lineRule="exact"/>
              <w:jc w:val="both"/>
              <w:cnfStyle w:val="000000000000" w:firstRow="0" w:lastRow="0" w:firstColumn="0" w:lastColumn="0" w:oddVBand="0" w:evenVBand="0" w:oddHBand="0" w:evenHBand="0" w:firstRowFirstColumn="0" w:firstRowLastColumn="0" w:lastRowFirstColumn="0" w:lastRowLastColumn="0"/>
            </w:pPr>
            <w:r>
              <w:t>Als Webseitennutzer haben Sie das Recht keiner vollständig</w:t>
            </w:r>
            <w:r w:rsidRPr="006D148B">
              <w:t xml:space="preserve"> automatisierten Verarbeitung unterworfen zu werden, </w:t>
            </w:r>
            <w:r>
              <w:t>die Ihnen gegenüber eine rechtliche Wirkung entfaltet oder Sie erheblich beeinträchtigt. Rechtsgrundlage hierfür ist Art. 22 DSGVO. Eine automatisierte Entscheidungsfindung darf durchgeführt werden, wenn diese für den Abschluss oder die Erfüllung eines Vertrags erforderlich ist, nationale Ausnahmeregelungen bestehen oder Sie ausdrücklich in den Prozess einwilligen. Sollte eine der Ausnahmen zutreffen, gewährleisten wir</w:t>
            </w:r>
            <w:r w:rsidRPr="006D148B">
              <w:t xml:space="preserve"> angemessene Maßnahmen zur Wahrung </w:t>
            </w:r>
            <w:r>
              <w:t>Ihrer</w:t>
            </w:r>
            <w:r w:rsidRPr="006D148B">
              <w:t xml:space="preserve"> Rechte und Freiheiten</w:t>
            </w:r>
            <w:r>
              <w:t>.</w:t>
            </w:r>
          </w:p>
          <w:p w14:paraId="0FA5BEBA" w14:textId="77777777" w:rsidR="00E2300A" w:rsidRDefault="00E2300A" w:rsidP="008D320F">
            <w:pPr>
              <w:spacing w:before="113" w:after="57" w:line="260" w:lineRule="exact"/>
              <w:jc w:val="both"/>
              <w:cnfStyle w:val="000000000000" w:firstRow="0" w:lastRow="0" w:firstColumn="0" w:lastColumn="0" w:oddVBand="0" w:evenVBand="0" w:oddHBand="0" w:evenHBand="0" w:firstRowFirstColumn="0" w:firstRowLastColumn="0" w:lastRowFirstColumn="0" w:lastRowLastColumn="0"/>
            </w:pPr>
            <w:r>
              <w:t xml:space="preserve">Wenn Sie ihre Rechte geltend machen möchten, wenden Sie sich bitte an unseren Datenschutzbeauftragten. </w:t>
            </w:r>
          </w:p>
          <w:p w14:paraId="64929BD1" w14:textId="229F43EC" w:rsidR="00E2300A" w:rsidRPr="00E6797A" w:rsidRDefault="00E2300A" w:rsidP="00050629">
            <w:pPr>
              <w:spacing w:before="113" w:after="57" w:line="260" w:lineRule="exact"/>
              <w:jc w:val="both"/>
              <w:cnfStyle w:val="000000000000" w:firstRow="0" w:lastRow="0" w:firstColumn="0" w:lastColumn="0" w:oddVBand="0" w:evenVBand="0" w:oddHBand="0" w:evenHBand="0" w:firstRowFirstColumn="0" w:firstRowLastColumn="0" w:lastRowFirstColumn="0" w:lastRowLastColumn="0"/>
              <w:rPr>
                <w:highlight w:val="yellow"/>
              </w:rPr>
            </w:pPr>
            <w:r w:rsidRPr="00EC5CCB">
              <w:t xml:space="preserve">Nach Art. 15 Abs. 2 lit. g) DSGVO </w:t>
            </w:r>
            <w:r>
              <w:t>möchten wir Sie zudem</w:t>
            </w:r>
            <w:r w:rsidRPr="00EC5CCB">
              <w:t xml:space="preserve"> über die involvierte Logik und </w:t>
            </w:r>
            <w:r>
              <w:t xml:space="preserve">die </w:t>
            </w:r>
            <w:r w:rsidRPr="00EC5CCB">
              <w:t xml:space="preserve">angestrebten Auswirkungen </w:t>
            </w:r>
            <w:r>
              <w:t xml:space="preserve">informieren: </w:t>
            </w:r>
            <w:bookmarkStart w:id="0" w:name="_GoBack"/>
            <w:bookmarkEnd w:id="0"/>
          </w:p>
        </w:tc>
      </w:tr>
    </w:tbl>
    <w:p w14:paraId="640DE140" w14:textId="77777777" w:rsidR="00E2300A" w:rsidRDefault="00E2300A" w:rsidP="00E2300A">
      <w:pPr>
        <w:pStyle w:val="berschrift1"/>
      </w:pPr>
      <w:r w:rsidRPr="00DA771B">
        <w:t>Erläuterung</w:t>
      </w:r>
      <w:r>
        <w:t>en der Sicherheitsmaßnahmen</w:t>
      </w:r>
    </w:p>
    <w:p w14:paraId="03873057" w14:textId="77777777" w:rsidR="00E2300A" w:rsidRPr="00EC5CCB" w:rsidRDefault="00E2300A" w:rsidP="00E2300A">
      <w:pPr>
        <w:pStyle w:val="Text"/>
      </w:pPr>
      <w:r>
        <w:t xml:space="preserve">Zu empfehlen ist eine </w:t>
      </w:r>
      <w:r w:rsidRPr="006E18AA">
        <w:t>TLS 1.2-Verschlüsselung.</w:t>
      </w:r>
      <w:r>
        <w:t xml:space="preserve"> Es sollte außerdem auf einen non-obsolete key exchange und cipher geachtet wer-den, da z. B. SHA1 seit Februar 2017 als unsicher gilt. Als sicher gelten z. B. folgende: Cipher: AES_128_GCM oder CHACHA20_POLY1305 oder Key exchange: DHE_RSA oder ECDHE_RSA oder ECDHE_ECDSA.</w:t>
      </w:r>
    </w:p>
    <w:p w14:paraId="74563625" w14:textId="77777777" w:rsidR="00E2300A" w:rsidRPr="00F936EE" w:rsidRDefault="00E2300A" w:rsidP="00E2300A">
      <w:pPr>
        <w:pStyle w:val="BlauerKasten"/>
        <w:rPr>
          <w:rStyle w:val="Fett"/>
        </w:rPr>
      </w:pPr>
      <w:r>
        <w:rPr>
          <w:rStyle w:val="Fett"/>
        </w:rPr>
        <w:t>Datensicherheit</w:t>
      </w:r>
    </w:p>
    <w:p w14:paraId="2A6820A7" w14:textId="77777777" w:rsidR="00E2300A" w:rsidRPr="00DA771B" w:rsidRDefault="00E2300A" w:rsidP="00E2300A">
      <w:pPr>
        <w:pStyle w:val="BlauerKasten"/>
      </w:pPr>
      <w:r>
        <w:lastRenderedPageBreak/>
        <w:t>Um Ihre Daten vor unerwünschten Zugriffen möglichst umfassend zu schützen, treffen wir technische und organisatorische Maßnahmen. W</w:t>
      </w:r>
      <w:r w:rsidRPr="00DA771B">
        <w:t>ir</w:t>
      </w:r>
      <w:r>
        <w:t xml:space="preserve"> setzen </w:t>
      </w:r>
      <w:r w:rsidRPr="00DA771B">
        <w:t xml:space="preserve">auf </w:t>
      </w:r>
      <w:r>
        <w:t xml:space="preserve">unseren </w:t>
      </w:r>
      <w:r w:rsidRPr="00DA771B">
        <w:t>Seiten ein Verschlüsselungsverfahren ein. Ihre Angaben werden von Ihrem Rechner zu unserem Server und umgekehrt über das Internet mittels einer TLS-Verschlüsselung</w:t>
      </w:r>
      <w:r>
        <w:t xml:space="preserve"> </w:t>
      </w:r>
      <w:r w:rsidRPr="00DA771B">
        <w:t xml:space="preserve">übertragen. Sie erkennen dies daran, dass </w:t>
      </w:r>
      <w:r>
        <w:t>in</w:t>
      </w:r>
      <w:r w:rsidRPr="00DA771B">
        <w:t xml:space="preserve"> der Statusleiste Ihres Browsers das Schloss-Symbol geschlossen ist und die Adresszeile mit https:// beginnt. </w:t>
      </w:r>
    </w:p>
    <w:p w14:paraId="70328B03" w14:textId="3637DBB9" w:rsidR="00F936EE" w:rsidRPr="00DA771B" w:rsidRDefault="00F936EE" w:rsidP="00F936EE">
      <w:pPr>
        <w:pStyle w:val="berschrift1"/>
        <w:numPr>
          <w:ilvl w:val="0"/>
          <w:numId w:val="12"/>
        </w:numPr>
      </w:pPr>
      <w:r w:rsidRPr="00DA771B">
        <w:t>Rechte des Nutzers</w:t>
      </w:r>
    </w:p>
    <w:p w14:paraId="517E5E20" w14:textId="06670B0B" w:rsidR="008A60FA" w:rsidRDefault="00F936EE" w:rsidP="00F936EE">
      <w:pPr>
        <w:pStyle w:val="BlauerKasten"/>
        <w:rPr>
          <w:rStyle w:val="Fett"/>
        </w:rPr>
      </w:pPr>
      <w:r w:rsidRPr="00F936EE">
        <w:rPr>
          <w:rStyle w:val="Fett"/>
        </w:rPr>
        <w:t>Ihre Rechte als Nutzer</w:t>
      </w:r>
    </w:p>
    <w:p w14:paraId="41D16388" w14:textId="22946CFC" w:rsidR="00B56DC8" w:rsidRDefault="00B56DC8" w:rsidP="00F936EE">
      <w:pPr>
        <w:pStyle w:val="BlauerKasten"/>
        <w:rPr>
          <w:rStyle w:val="Fett"/>
          <w:rFonts w:asciiTheme="minorHAnsi" w:hAnsiTheme="minorHAnsi"/>
        </w:rPr>
      </w:pPr>
      <w:r>
        <w:rPr>
          <w:rStyle w:val="Fett"/>
          <w:rFonts w:asciiTheme="minorHAnsi" w:hAnsiTheme="minorHAnsi"/>
        </w:rPr>
        <w:t>Bei Verarbeitung Ihrer personenbezogenen Daten gewährt die DSGVO Ihnen als Webseitennutzer bestimmte Rechte:</w:t>
      </w:r>
    </w:p>
    <w:p w14:paraId="6A9294CF" w14:textId="77777777" w:rsidR="00335F44" w:rsidRDefault="00B56DC8" w:rsidP="00A47F8D">
      <w:pPr>
        <w:pStyle w:val="BlauerKasten"/>
        <w:rPr>
          <w:rStyle w:val="Fett"/>
          <w:rFonts w:asciiTheme="minorHAnsi" w:hAnsiTheme="minorHAnsi"/>
        </w:rPr>
      </w:pPr>
      <w:r>
        <w:rPr>
          <w:rStyle w:val="Fett"/>
          <w:rFonts w:asciiTheme="minorHAnsi" w:hAnsiTheme="minorHAnsi"/>
        </w:rPr>
        <w:t xml:space="preserve">1. Auskunftsrecht (Art. 15 DSGVO): </w:t>
      </w:r>
    </w:p>
    <w:p w14:paraId="214B9B09" w14:textId="51FAB48A" w:rsidR="00D158A3" w:rsidRDefault="00D158A3" w:rsidP="00D158A3">
      <w:pPr>
        <w:pStyle w:val="BlauerKasten"/>
      </w:pPr>
      <w:r>
        <w:t xml:space="preserve">Sie haben das Recht eine Bestätigung darüber zu verlangen, ob sie betreffende personenbezogene Daten verarbeitet werden; ist dies der Fall, so haben Sie ein </w:t>
      </w:r>
      <w:r w:rsidRPr="00D158A3">
        <w:t xml:space="preserve">Recht auf Auskunft </w:t>
      </w:r>
      <w:r>
        <w:t>über diese personenbezogenen Daten und auf die in Art. 15 DSGVO im einzelnen aufgeführten Informationen.</w:t>
      </w:r>
    </w:p>
    <w:p w14:paraId="13B0D686" w14:textId="2897CBDF" w:rsidR="00B56DC8" w:rsidRDefault="00B56DC8" w:rsidP="00A47F8D">
      <w:pPr>
        <w:pStyle w:val="BlauerKasten"/>
      </w:pPr>
      <w:r>
        <w:t xml:space="preserve">2. Recht auf Berichtigung und Löschung (Art. 16 und 17 DSGVO): </w:t>
      </w:r>
    </w:p>
    <w:p w14:paraId="3D40DD09" w14:textId="767DC4FA" w:rsidR="00D158A3" w:rsidRDefault="00D158A3" w:rsidP="00D158A3">
      <w:pPr>
        <w:pStyle w:val="BlauerKasten"/>
      </w:pPr>
      <w:r>
        <w:t xml:space="preserve">Sie haben das Recht, unverzüglich die </w:t>
      </w:r>
      <w:r w:rsidRPr="00D158A3">
        <w:t xml:space="preserve">Berichtigung </w:t>
      </w:r>
      <w:r>
        <w:t xml:space="preserve">sie betreffender unrichtiger personenbezogener Daten und ggf. die </w:t>
      </w:r>
      <w:r w:rsidRPr="00D158A3">
        <w:t xml:space="preserve">Vervollständigung </w:t>
      </w:r>
      <w:r>
        <w:t>unvollständiger personenbezogener Daten zu verlangen.</w:t>
      </w:r>
    </w:p>
    <w:p w14:paraId="176F2AD6" w14:textId="3F5D39C3" w:rsidR="00D158A3" w:rsidRDefault="00D158A3" w:rsidP="00D158A3">
      <w:pPr>
        <w:pStyle w:val="BlauerKasten"/>
      </w:pPr>
      <w:r>
        <w:t>Sie haben zudem das Recht, zu verlangen, dass sie betreffende personenbezogene Daten unverzüglich gelöscht werden, sofern einer der in Art. 17 DSGVO im einzelnen aufgeführten Gründe zutrifft, z. B. wenn die Daten für die verfolgten Zwecke nicht mehr benötigt werden.</w:t>
      </w:r>
    </w:p>
    <w:p w14:paraId="59D04F3E" w14:textId="77777777" w:rsidR="00D158A3" w:rsidRDefault="00AA084C" w:rsidP="00A47F8D">
      <w:pPr>
        <w:pStyle w:val="BlauerKasten"/>
        <w:rPr>
          <w:rFonts w:cs="Arial"/>
        </w:rPr>
      </w:pPr>
      <w:r>
        <w:t>3. Recht auf Einschränkung der Verarbeitung (Art. 18 DSGVO):</w:t>
      </w:r>
      <w:r w:rsidRPr="00AA084C">
        <w:rPr>
          <w:rFonts w:cs="Arial"/>
        </w:rPr>
        <w:t xml:space="preserve"> </w:t>
      </w:r>
    </w:p>
    <w:p w14:paraId="0D005038" w14:textId="15B9403E" w:rsidR="00D7281E" w:rsidRDefault="00D7281E" w:rsidP="00D7281E">
      <w:pPr>
        <w:pStyle w:val="BlauerKasten"/>
      </w:pPr>
      <w:r>
        <w:t xml:space="preserve">Sie haben das Recht, die </w:t>
      </w:r>
      <w:r w:rsidRPr="00D7281E">
        <w:t xml:space="preserve">Einschränkung der Verarbeitung </w:t>
      </w:r>
      <w:r>
        <w:t xml:space="preserve">zu verlangen, wenn eine der in Art. 18 DSGVO aufgeführten Voraussetzungen gegeben ist, z. B. wenn Sie Widerspruch gegen die Verarbeitung eingelegt haben, für die Dauer einer etwaigen Prüfung. </w:t>
      </w:r>
    </w:p>
    <w:p w14:paraId="28DC15DD" w14:textId="3AE3CE84" w:rsidR="00D158A3" w:rsidRDefault="00AA084C" w:rsidP="00A47F8D">
      <w:pPr>
        <w:pStyle w:val="BlauerKasten"/>
      </w:pPr>
      <w:r>
        <w:t>4. Recht auf Datenübertragbarkeit (Art. 20 DSGVO):</w:t>
      </w:r>
    </w:p>
    <w:p w14:paraId="1BDC9DB5" w14:textId="30568A71" w:rsidR="00AA084C" w:rsidRDefault="00F420CA" w:rsidP="00A47F8D">
      <w:pPr>
        <w:pStyle w:val="BlauerKasten"/>
      </w:pPr>
      <w:r>
        <w:t xml:space="preserve">In bestimmten Fällen, die in Art. 20 DSGVO im Einzelnen aufgeführt werden, haben Sie das Recht, </w:t>
      </w:r>
      <w:r w:rsidRPr="00F420CA">
        <w:t>die sie betreffenden personenbezogenen Daten in einem strukturierten, gängigen und maschinenlesbaren Format zu erhalten bzw. die Übermittlung dieser Daten an einen Dritten zu verlangen.</w:t>
      </w:r>
    </w:p>
    <w:p w14:paraId="0510F4CF" w14:textId="7ACB4D37" w:rsidR="00D7281E" w:rsidRPr="000B11D1" w:rsidRDefault="00AA084C" w:rsidP="00A47F8D">
      <w:pPr>
        <w:pStyle w:val="BlauerKasten"/>
        <w:rPr>
          <w:rStyle w:val="Fett"/>
          <w:u w:val="single"/>
        </w:rPr>
      </w:pPr>
      <w:r w:rsidRPr="000B11D1">
        <w:rPr>
          <w:rStyle w:val="Fett"/>
          <w:u w:val="single"/>
        </w:rPr>
        <w:t>5. Widerspruchsrecht (Art. 21 DSGVO):</w:t>
      </w:r>
    </w:p>
    <w:p w14:paraId="39E1C4C7" w14:textId="63BD1C00" w:rsidR="00AA084C" w:rsidRPr="000B11D1" w:rsidRDefault="00AA084C" w:rsidP="00A47F8D">
      <w:pPr>
        <w:pStyle w:val="BlauerKasten"/>
        <w:rPr>
          <w:rStyle w:val="Fett"/>
        </w:rPr>
      </w:pPr>
      <w:r w:rsidRPr="000B11D1">
        <w:rPr>
          <w:rStyle w:val="Fett"/>
        </w:rPr>
        <w:t>Werden Daten auf Grundlage von Art. 6 Abs. 1</w:t>
      </w:r>
      <w:r w:rsidR="00D07BA0" w:rsidRPr="000B11D1">
        <w:rPr>
          <w:rStyle w:val="Fett"/>
        </w:rPr>
        <w:t xml:space="preserve"> </w:t>
      </w:r>
      <w:r w:rsidR="006A6C54">
        <w:rPr>
          <w:rStyle w:val="Fett"/>
        </w:rPr>
        <w:t xml:space="preserve">S. 1 </w:t>
      </w:r>
      <w:r w:rsidRPr="000B11D1">
        <w:rPr>
          <w:rStyle w:val="Fett"/>
        </w:rPr>
        <w:t xml:space="preserve">lit. f erhoben (Datenverarbeitung zur Wahrung berechtigter Interessen), steht </w:t>
      </w:r>
      <w:r w:rsidR="00D7281E" w:rsidRPr="000B11D1">
        <w:rPr>
          <w:rStyle w:val="Fett"/>
        </w:rPr>
        <w:t xml:space="preserve">Ihnen </w:t>
      </w:r>
      <w:r w:rsidRPr="000B11D1">
        <w:rPr>
          <w:rStyle w:val="Fett"/>
        </w:rPr>
        <w:t xml:space="preserve">das Recht zu, aus Gründen, die sich aus </w:t>
      </w:r>
      <w:r w:rsidR="00D7281E" w:rsidRPr="000B11D1">
        <w:rPr>
          <w:rStyle w:val="Fett"/>
        </w:rPr>
        <w:t>I</w:t>
      </w:r>
      <w:r w:rsidRPr="000B11D1">
        <w:rPr>
          <w:rStyle w:val="Fett"/>
        </w:rPr>
        <w:t xml:space="preserve">hrer besonderen Situation ergeben, jederzeit gegen die Verarbeitung </w:t>
      </w:r>
      <w:r w:rsidRPr="000B11D1">
        <w:rPr>
          <w:rStyle w:val="Fett"/>
        </w:rPr>
        <w:lastRenderedPageBreak/>
        <w:t xml:space="preserve">Widerspruch einzulegen. Wir verarbeiten die personenbezogenen Daten dann nicht mehr, es sei denn, es liegen nachweisbar zwingende schutzwürdige Gründe für die Verarbeitung vor, die </w:t>
      </w:r>
      <w:r w:rsidR="00D7281E" w:rsidRPr="000B11D1">
        <w:rPr>
          <w:rStyle w:val="Fett"/>
        </w:rPr>
        <w:t>die</w:t>
      </w:r>
      <w:r w:rsidRPr="000B11D1">
        <w:rPr>
          <w:rStyle w:val="Fett"/>
        </w:rPr>
        <w:t xml:space="preserve"> Interessen, Rechte und Freiheiten der betroffenen Person überwiegen, oder die Verarbeitung dient der Geltendmachung, Ausübung oder Verteidigung von Rechtsansprüchen.</w:t>
      </w:r>
    </w:p>
    <w:p w14:paraId="071FB5B5" w14:textId="021E54E0" w:rsidR="00F420CA" w:rsidRDefault="00F420CA" w:rsidP="00F420CA">
      <w:pPr>
        <w:pStyle w:val="BlauerKasten"/>
      </w:pPr>
      <w:r>
        <w:t>6. Beschwerderecht bei einer Aufsichtsbehörde</w:t>
      </w:r>
    </w:p>
    <w:p w14:paraId="794E6095" w14:textId="27FCD0BB" w:rsidR="00EA0C89" w:rsidRDefault="00F420CA" w:rsidP="00EA0C89">
      <w:pPr>
        <w:pStyle w:val="BlauerKasten"/>
      </w:pPr>
      <w:r>
        <w:t xml:space="preserve">Sie haben gem. Art. 77 DSGVO </w:t>
      </w:r>
      <w:r w:rsidR="00EA0C89">
        <w:t xml:space="preserve">das Recht auf Beschwerde bei einer Aufsichtsbehörde, wenn </w:t>
      </w:r>
      <w:r>
        <w:t>S</w:t>
      </w:r>
      <w:r w:rsidR="00EA0C89">
        <w:t xml:space="preserve">ie der Ansicht </w:t>
      </w:r>
      <w:r>
        <w:t>sind</w:t>
      </w:r>
      <w:r w:rsidR="00EA0C89">
        <w:t xml:space="preserve">, dass die Verarbeitung der </w:t>
      </w:r>
      <w:r>
        <w:t>S</w:t>
      </w:r>
      <w:r w:rsidR="00EA0C89">
        <w:t xml:space="preserve">ie betreffenden Daten gegen datenschutzrechtliche Bestimmungen verstößt. Das Beschwerderecht kann insbesondere bei einer Aufsichtsbehörde in dem Mitgliedstaat </w:t>
      </w:r>
      <w:r>
        <w:t>Ihres</w:t>
      </w:r>
      <w:r w:rsidR="00EA0C89">
        <w:t xml:space="preserve"> Aufenthaltsorts</w:t>
      </w:r>
      <w:r>
        <w:t xml:space="preserve">, Ihres Arbeitsplatzes </w:t>
      </w:r>
      <w:r w:rsidR="00EA0C89">
        <w:t>oder des Orts des mutmaßlichen Verstoßes geltend gemacht werden.</w:t>
      </w:r>
    </w:p>
    <w:p w14:paraId="462A099F" w14:textId="5CCE9CED" w:rsidR="00EA0C89" w:rsidRPr="00EA0C89" w:rsidRDefault="00EA0C89" w:rsidP="00EA0C89">
      <w:pPr>
        <w:pStyle w:val="berschrift1"/>
        <w:rPr>
          <w:rStyle w:val="Fett"/>
          <w:bCs w:val="0"/>
        </w:rPr>
      </w:pPr>
      <w:r w:rsidRPr="00EA0C89">
        <w:rPr>
          <w:rStyle w:val="Fett"/>
          <w:bCs w:val="0"/>
        </w:rPr>
        <w:t xml:space="preserve">Kontaktdaten </w:t>
      </w:r>
      <w:r w:rsidR="00DD60CB">
        <w:rPr>
          <w:rStyle w:val="Fett"/>
          <w:bCs w:val="0"/>
        </w:rPr>
        <w:t>des Datenschutzbeauftragten</w:t>
      </w:r>
    </w:p>
    <w:p w14:paraId="7A9945DB" w14:textId="221FF1A2" w:rsidR="00EA0C89" w:rsidRPr="00F420CA" w:rsidRDefault="00EA0C89" w:rsidP="00EA0C89">
      <w:pPr>
        <w:pStyle w:val="BlauerKasten"/>
        <w:rPr>
          <w:rFonts w:asciiTheme="majorHAnsi" w:hAnsiTheme="majorHAnsi"/>
        </w:rPr>
      </w:pPr>
      <w:r w:rsidRPr="00EA0C89">
        <w:rPr>
          <w:rFonts w:asciiTheme="majorHAnsi" w:hAnsiTheme="majorHAnsi"/>
        </w:rPr>
        <w:t xml:space="preserve">Kontaktdaten </w:t>
      </w:r>
      <w:r w:rsidR="00F420CA">
        <w:rPr>
          <w:rFonts w:asciiTheme="majorHAnsi" w:hAnsiTheme="majorHAnsi"/>
        </w:rPr>
        <w:t xml:space="preserve">des </w:t>
      </w:r>
      <w:r w:rsidRPr="00F420CA">
        <w:rPr>
          <w:rFonts w:asciiTheme="majorHAnsi" w:hAnsiTheme="majorHAnsi"/>
        </w:rPr>
        <w:t>Datenschutzbeauftragte</w:t>
      </w:r>
      <w:r w:rsidR="00F420CA" w:rsidRPr="00F420CA">
        <w:rPr>
          <w:rFonts w:asciiTheme="majorHAnsi" w:hAnsiTheme="majorHAnsi"/>
        </w:rPr>
        <w:t>n</w:t>
      </w:r>
    </w:p>
    <w:p w14:paraId="6519D5DF" w14:textId="77777777" w:rsidR="00EA0C89" w:rsidRDefault="00EA0C89" w:rsidP="00EA0C89">
      <w:pPr>
        <w:pStyle w:val="BlauerKasten"/>
      </w:pPr>
      <w:r>
        <w:t>Unser betrieblicher Datenschutzbeauftragter steht Ihnen gerne für Auskünfte oder Anregungen zum Thema Datenschutz zur Verfügung:</w:t>
      </w:r>
    </w:p>
    <w:p w14:paraId="5476917C" w14:textId="5B4F1FB4" w:rsidR="00CC3A61" w:rsidRDefault="00EC5CCB" w:rsidP="00EC5CCB">
      <w:pPr>
        <w:pStyle w:val="BlauerKasten"/>
        <w:spacing w:before="0" w:after="0"/>
      </w:pPr>
      <w:r>
        <w:t>Markus Schönmann</w:t>
      </w:r>
    </w:p>
    <w:p w14:paraId="3AC249A8" w14:textId="006A6C2F" w:rsidR="00EA0C89" w:rsidRDefault="00EA0C89" w:rsidP="00EC5CCB">
      <w:pPr>
        <w:pStyle w:val="BlauerKasten"/>
        <w:spacing w:before="0" w:after="0"/>
      </w:pPr>
      <w:r>
        <w:t xml:space="preserve">datenschutz </w:t>
      </w:r>
      <w:r w:rsidR="00EC5CCB">
        <w:t xml:space="preserve">süd </w:t>
      </w:r>
      <w:r>
        <w:t>GmbH</w:t>
      </w:r>
    </w:p>
    <w:p w14:paraId="04ADEAE2" w14:textId="62139594" w:rsidR="00CC3A61" w:rsidRDefault="00EC5CCB" w:rsidP="00EC5CCB">
      <w:pPr>
        <w:pStyle w:val="BlauerKasten"/>
        <w:spacing w:before="0" w:after="0"/>
      </w:pPr>
      <w:r>
        <w:t>Wörthstraße 15</w:t>
      </w:r>
    </w:p>
    <w:p w14:paraId="37C1CDD7" w14:textId="0E555386" w:rsidR="00CC3A61" w:rsidRDefault="00EC5CCB" w:rsidP="00EC5CCB">
      <w:pPr>
        <w:pStyle w:val="BlauerKasten"/>
        <w:spacing w:before="0" w:after="0"/>
      </w:pPr>
      <w:r>
        <w:t>97082 Würzburg</w:t>
      </w:r>
    </w:p>
    <w:p w14:paraId="4A90886C" w14:textId="42F9A295" w:rsidR="00EA0C89" w:rsidRDefault="00EA0C89" w:rsidP="00EC5CCB">
      <w:pPr>
        <w:pStyle w:val="BlauerKasten"/>
        <w:spacing w:before="0" w:after="0"/>
      </w:pPr>
      <w:r>
        <w:t>Web: www.datenschutz-</w:t>
      </w:r>
      <w:r w:rsidR="003942C5">
        <w:t>sued.de</w:t>
      </w:r>
      <w:r>
        <w:t>.de</w:t>
      </w:r>
    </w:p>
    <w:p w14:paraId="25CE81A2" w14:textId="5FD8F84A" w:rsidR="00EA0C89" w:rsidRDefault="00EA0C89" w:rsidP="00EC5CCB">
      <w:pPr>
        <w:pStyle w:val="BlauerKasten"/>
        <w:spacing w:before="0" w:after="0"/>
      </w:pPr>
      <w:r>
        <w:t xml:space="preserve">E-Mail: </w:t>
      </w:r>
      <w:r w:rsidR="00EC5CCB">
        <w:t>edeka</w:t>
      </w:r>
      <w:r>
        <w:t>@datenschutz-</w:t>
      </w:r>
      <w:r w:rsidR="00EC5CCB">
        <w:t>sued</w:t>
      </w:r>
      <w:r>
        <w:t>.de</w:t>
      </w:r>
    </w:p>
    <w:p w14:paraId="7E4FFAFD" w14:textId="4B4BDE0A" w:rsidR="00EA0C89" w:rsidRDefault="00EA0C89" w:rsidP="00EC5CCB">
      <w:pPr>
        <w:pStyle w:val="BlauerKasten"/>
        <w:spacing w:before="0" w:after="0"/>
      </w:pPr>
      <w:r>
        <w:t xml:space="preserve">Telefon: </w:t>
      </w:r>
      <w:r w:rsidR="00EC5CCB">
        <w:t>0931 304 976 0</w:t>
      </w:r>
    </w:p>
    <w:sectPr w:rsidR="00EA0C89" w:rsidSect="00E00A21">
      <w:headerReference w:type="default" r:id="rId11"/>
      <w:footerReference w:type="default" r:id="rId12"/>
      <w:pgSz w:w="11906" w:h="16838" w:code="9"/>
      <w:pgMar w:top="2268" w:right="2268" w:bottom="2268" w:left="2268"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08098" w14:textId="77777777" w:rsidR="00073453" w:rsidRDefault="00073453" w:rsidP="000E6B57">
      <w:r>
        <w:separator/>
      </w:r>
    </w:p>
  </w:endnote>
  <w:endnote w:type="continuationSeparator" w:id="0">
    <w:p w14:paraId="4CC29A05" w14:textId="77777777" w:rsidR="00073453" w:rsidRDefault="00073453"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heSansOsF SemiLight">
    <w:altName w:val="Segoe UI Semilight"/>
    <w:panose1 w:val="00000000000000000000"/>
    <w:charset w:val="00"/>
    <w:family w:val="swiss"/>
    <w:notTrueType/>
    <w:pitch w:val="variable"/>
    <w:sig w:usb0="00000001" w:usb1="5000F0FB"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OsF Bold">
    <w:altName w:val="Segoe UI Semibold"/>
    <w:panose1 w:val="00000000000000000000"/>
    <w:charset w:val="00"/>
    <w:family w:val="swiss"/>
    <w:notTrueType/>
    <w:pitch w:val="variable"/>
    <w:sig w:usb0="00000001" w:usb1="5000F0FB" w:usb2="00000000" w:usb3="00000000" w:csb0="0000009B" w:csb1="00000000"/>
  </w:font>
  <w:font w:name="TheSansOsF SemiLight Italic">
    <w:altName w:val="Segoe Script"/>
    <w:panose1 w:val="00000000000000000000"/>
    <w:charset w:val="00"/>
    <w:family w:val="swiss"/>
    <w:notTrueType/>
    <w:pitch w:val="variable"/>
    <w:sig w:usb0="00000001" w:usb1="4000F0FB" w:usb2="00000000" w:usb3="00000000" w:csb0="0000009B" w:csb1="00000000"/>
  </w:font>
  <w:font w:name="Tahoma">
    <w:panose1 w:val="020B0604030504040204"/>
    <w:charset w:val="00"/>
    <w:family w:val="swiss"/>
    <w:pitch w:val="variable"/>
    <w:sig w:usb0="E1002EFF" w:usb1="C000605B" w:usb2="00000029" w:usb3="00000000" w:csb0="000101FF" w:csb1="00000000"/>
    <w:embedRegular r:id="rId1" w:fontKey="{8C0B77A5-4F91-4E14-BF33-4E80D9E9364D}"/>
  </w:font>
  <w:font w:name="Times Regular">
    <w:altName w:val="Times New Roman"/>
    <w:panose1 w:val="00000000000000000000"/>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embedRegular r:id="rId2" w:fontKey="{66093F52-68EB-48AD-8DD9-582186C0275B}"/>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embedRegular r:id="rId3" w:fontKey="{C4026090-364D-45AE-8FFD-D483423264F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3C12B" w14:textId="77777777" w:rsidR="005B738E" w:rsidRDefault="00073453" w:rsidP="00A96217">
    <w:pPr>
      <w:pStyle w:val="Fuzeilentext"/>
    </w:pPr>
    <w:sdt>
      <w:sdtPr>
        <w:alias w:val="Fußzeilenauswahl"/>
        <w:tag w:val="Fußzeilenauswahl"/>
        <w:id w:val="67156643"/>
        <w:placeholder>
          <w:docPart w:val="C7A1DECF106444A08F353398F3AF3EEF"/>
        </w:placeholder>
        <w:docPartList>
          <w:docPartGallery w:val="Custom 2"/>
          <w:docPartCategory w:val="datenschutz nord . Fußzeilen"/>
        </w:docPartList>
      </w:sdtPr>
      <w:sdtEndPr/>
      <w:sdtContent>
        <w:r w:rsidR="005B738E">
          <w:rPr>
            <w:noProof/>
            <w:lang w:eastAsia="de-DE"/>
          </w:rPr>
          <mc:AlternateContent>
            <mc:Choice Requires="wps">
              <w:drawing>
                <wp:anchor distT="0" distB="0" distL="114300" distR="114300" simplePos="0" relativeHeight="251661312" behindDoc="0" locked="1" layoutInCell="1" allowOverlap="1" wp14:anchorId="79FFB57D" wp14:editId="61E26C80">
                  <wp:simplePos x="0" y="0"/>
                  <wp:positionH relativeFrom="page">
                    <wp:posOffset>1441450</wp:posOffset>
                  </wp:positionH>
                  <wp:positionV relativeFrom="bottomMargin">
                    <wp:posOffset>533400</wp:posOffset>
                  </wp:positionV>
                  <wp:extent cx="4680000" cy="468000"/>
                  <wp:effectExtent l="0" t="0" r="6350" b="8255"/>
                  <wp:wrapNone/>
                  <wp:docPr id="69" name="Fußzeilen einfach"/>
                  <wp:cNvGraphicFramePr/>
                  <a:graphic xmlns:a="http://schemas.openxmlformats.org/drawingml/2006/main">
                    <a:graphicData uri="http://schemas.microsoft.com/office/word/2010/wordprocessingShape">
                      <wps:wsp>
                        <wps:cNvSpPr txBox="1"/>
                        <wps:spPr>
                          <a:xfrm>
                            <a:off x="0" y="0"/>
                            <a:ext cx="4680000" cy="46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3F711" w14:textId="530E8A22" w:rsidR="005B738E" w:rsidRDefault="00073453" w:rsidP="00CC48A2">
                              <w:pPr>
                                <w:pStyle w:val="Fuzeilentext"/>
                              </w:pPr>
                              <w:sdt>
                                <w:sdtPr>
                                  <w:alias w:val="&lt;Kunde&gt;E"/>
                                  <w:tag w:val="&lt;Kunde&gt;E"/>
                                  <w:id w:val="-920319489"/>
                                  <w:dataBinding w:xpath="/root[1]/KundeE[1]" w:storeItemID="{FE252D1F-7133-43D2-8C5F-7325496C2654}"/>
                                  <w:text/>
                                </w:sdtPr>
                                <w:sdtEndPr/>
                                <w:sdtContent>
                                  <w:r w:rsidR="009F7146">
                                    <w:t>EDEKA SB SEH</w:t>
                                  </w:r>
                                </w:sdtContent>
                              </w:sdt>
                              <w:r w:rsidR="005B738E">
                                <w:t xml:space="preserve"> </w:t>
                              </w:r>
                              <w:r w:rsidR="005B738E" w:rsidRPr="003F1B86">
                                <w:rPr>
                                  <w:rFonts w:ascii="Calibri" w:hAnsi="Calibri" w:cs="Calibri"/>
                                  <w:position w:val="2"/>
                                  <w:sz w:val="8"/>
                                </w:rPr>
                                <w:t>•</w:t>
                              </w:r>
                              <w:r w:rsidR="005B738E">
                                <w:t xml:space="preserve"> </w:t>
                              </w:r>
                              <w:sdt>
                                <w:sdtPr>
                                  <w:alias w:val="&lt;Titel&gt;E"/>
                                  <w:tag w:val="&lt;Titel&gt;E"/>
                                  <w:id w:val="1858308441"/>
                                  <w:dataBinding w:xpath="/root[1]/TitelE[1]" w:storeItemID="{FE252D1F-7133-43D2-8C5F-7325496C2654}"/>
                                  <w:text/>
                                </w:sdtPr>
                                <w:sdtEndPr/>
                                <w:sdtContent>
                                  <w:r w:rsidR="005B738E">
                                    <w:t>Umsetzung von Informationspflichten für Datenschutzerklärung</w:t>
                                  </w:r>
                                </w:sdtContent>
                              </w:sdt>
                              <w:r w:rsidR="005B738E">
                                <w:t xml:space="preserve"> </w:t>
                              </w:r>
                              <w:r w:rsidR="005B738E" w:rsidRPr="003F1B86">
                                <w:rPr>
                                  <w:rFonts w:ascii="Calibri" w:hAnsi="Calibri" w:cs="Calibri"/>
                                  <w:position w:val="2"/>
                                  <w:sz w:val="8"/>
                                </w:rPr>
                                <w:t>•</w:t>
                              </w:r>
                              <w:r w:rsidR="005B738E">
                                <w:t xml:space="preserve"> </w:t>
                              </w:r>
                              <w:sdt>
                                <w:sdtPr>
                                  <w:alias w:val="&lt;Datum&gt;E"/>
                                  <w:tag w:val="&lt;Datum&gt;E"/>
                                  <w:id w:val="-548225650"/>
                                  <w:dataBinding w:xpath="/root[1]/DatumE[1]" w:storeItemID="{FE252D1F-7133-43D2-8C5F-7325496C2654}"/>
                                  <w:date w:fullDate="2018-06-05T00:00:00Z">
                                    <w:dateFormat w:val="d. MMMM yyyy"/>
                                    <w:lid w:val="de-DE"/>
                                    <w:storeMappedDataAs w:val="dateTime"/>
                                    <w:calendar w:val="gregorian"/>
                                  </w:date>
                                </w:sdtPr>
                                <w:sdtEndPr/>
                                <w:sdtContent>
                                  <w:r w:rsidR="009F7146">
                                    <w:t>5. Juni 2018</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9FFB57D" id="_x0000_t202" coordsize="21600,21600" o:spt="202" path="m,l,21600r21600,l21600,xe">
                  <v:stroke joinstyle="miter"/>
                  <v:path gradientshapeok="t" o:connecttype="rect"/>
                </v:shapetype>
                <v:shape id="Fußzeilen einfach" o:spid="_x0000_s1026" type="#_x0000_t202" style="position:absolute;margin-left:113.5pt;margin-top:42pt;width:368.5pt;height:36.85pt;z-index:251661312;visibility:visible;mso-wrap-style:square;mso-width-percent:1000;mso-height-percent:0;mso-wrap-distance-left:9pt;mso-wrap-distance-top:0;mso-wrap-distance-right:9pt;mso-wrap-distance-bottom:0;mso-position-horizontal:absolute;mso-position-horizontal-relative:page;mso-position-vertical:absolute;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" filled="f" stroked="f" strokeweight=".5pt">
                  <v:textbox inset="0,0,0,0">
                    <w:txbxContent>
                      <w:p w14:paraId="7D43F711" w14:textId="530E8A22" w:rsidR="005B738E" w:rsidRDefault="00073453" w:rsidP="00CC48A2">
                        <w:pPr>
                          <w:pStyle w:val="Fuzeilentext"/>
                        </w:pPr>
                        <w:sdt>
                          <w:sdtPr>
                            <w:alias w:val="&lt;Kunde&gt;E"/>
                            <w:tag w:val="&lt;Kunde&gt;E"/>
                            <w:id w:val="-920319489"/>
                            <w:dataBinding w:xpath="/root[1]/KundeE[1]" w:storeItemID="{FE252D1F-7133-43D2-8C5F-7325496C2654}"/>
                            <w:text/>
                          </w:sdtPr>
                          <w:sdtEndPr/>
                          <w:sdtContent>
                            <w:r w:rsidR="009F7146">
                              <w:t>EDEKA SB SEH</w:t>
                            </w:r>
                          </w:sdtContent>
                        </w:sdt>
                        <w:r w:rsidR="005B738E">
                          <w:t xml:space="preserve"> </w:t>
                        </w:r>
                        <w:r w:rsidR="005B738E" w:rsidRPr="003F1B86">
                          <w:rPr>
                            <w:rFonts w:ascii="Calibri" w:hAnsi="Calibri" w:cs="Calibri"/>
                            <w:position w:val="2"/>
                            <w:sz w:val="8"/>
                          </w:rPr>
                          <w:t>•</w:t>
                        </w:r>
                        <w:r w:rsidR="005B738E">
                          <w:t xml:space="preserve"> </w:t>
                        </w:r>
                        <w:sdt>
                          <w:sdtPr>
                            <w:alias w:val="&lt;Titel&gt;E"/>
                            <w:tag w:val="&lt;Titel&gt;E"/>
                            <w:id w:val="1858308441"/>
                            <w:dataBinding w:xpath="/root[1]/TitelE[1]" w:storeItemID="{FE252D1F-7133-43D2-8C5F-7325496C2654}"/>
                            <w:text/>
                          </w:sdtPr>
                          <w:sdtEndPr/>
                          <w:sdtContent>
                            <w:r w:rsidR="005B738E">
                              <w:t>Umsetzung von Informationspflichten für Datenschutzerklärung</w:t>
                            </w:r>
                          </w:sdtContent>
                        </w:sdt>
                        <w:r w:rsidR="005B738E">
                          <w:t xml:space="preserve"> </w:t>
                        </w:r>
                        <w:r w:rsidR="005B738E" w:rsidRPr="003F1B86">
                          <w:rPr>
                            <w:rFonts w:ascii="Calibri" w:hAnsi="Calibri" w:cs="Calibri"/>
                            <w:position w:val="2"/>
                            <w:sz w:val="8"/>
                          </w:rPr>
                          <w:t>•</w:t>
                        </w:r>
                        <w:r w:rsidR="005B738E">
                          <w:t xml:space="preserve"> </w:t>
                        </w:r>
                        <w:sdt>
                          <w:sdtPr>
                            <w:alias w:val="&lt;Datum&gt;E"/>
                            <w:tag w:val="&lt;Datum&gt;E"/>
                            <w:id w:val="-548225650"/>
                            <w:dataBinding w:xpath="/root[1]/DatumE[1]" w:storeItemID="{FE252D1F-7133-43D2-8C5F-7325496C2654}"/>
                            <w:date w:fullDate="2018-06-05T00:00:00Z">
                              <w:dateFormat w:val="d. MMMM yyyy"/>
                              <w:lid w:val="de-DE"/>
                              <w:storeMappedDataAs w:val="dateTime"/>
                              <w:calendar w:val="gregorian"/>
                            </w:date>
                          </w:sdtPr>
                          <w:sdtEndPr/>
                          <w:sdtContent>
                            <w:r w:rsidR="009F7146">
                              <w:t>5. Juni 2018</w:t>
                            </w:r>
                          </w:sdtContent>
                        </w:sdt>
                      </w:p>
                    </w:txbxContent>
                  </v:textbox>
                  <w10:wrap anchorx="page" anchory="margin"/>
                  <w10:anchorlock/>
                </v:shape>
              </w:pict>
            </mc:Fallback>
          </mc:AlternateContent>
        </w:r>
      </w:sdtContent>
    </w:sdt>
  </w:p>
  <w:p w14:paraId="40B6611E" w14:textId="77777777" w:rsidR="005B738E" w:rsidRDefault="00073453" w:rsidP="00882512">
    <w:pPr>
      <w:pStyle w:val="Seitenzahlen"/>
    </w:pPr>
    <w:sdt>
      <w:sdtPr>
        <w:alias w:val="Seitenzahlenauswahl"/>
        <w:tag w:val="Seitenzahlenauswahl"/>
        <w:id w:val="-267549033"/>
        <w:placeholder>
          <w:docPart w:val="8FDA5CF81A634AA99A17ADEA4558B943"/>
        </w:placeholder>
        <w:docPartList>
          <w:docPartGallery w:val="Custom 2"/>
          <w:docPartCategory w:val="datenschutz nord . Seitenzahlen"/>
        </w:docPartList>
      </w:sdtPr>
      <w:sdtEndPr/>
      <w:sdtContent>
        <w:r w:rsidR="005B738E">
          <w:rPr>
            <w:noProof/>
            <w:lang w:eastAsia="de-DE"/>
          </w:rPr>
          <mc:AlternateContent>
            <mc:Choice Requires="wps">
              <w:drawing>
                <wp:anchor distT="0" distB="0" distL="114300" distR="114300" simplePos="0" relativeHeight="251663360" behindDoc="0" locked="1" layoutInCell="1" allowOverlap="1" wp14:anchorId="46696083" wp14:editId="53A85EA6">
                  <wp:simplePos x="0" y="0"/>
                  <wp:positionH relativeFrom="rightMargin">
                    <wp:posOffset>605155</wp:posOffset>
                  </wp:positionH>
                  <wp:positionV relativeFrom="bottomMargin">
                    <wp:posOffset>525780</wp:posOffset>
                  </wp:positionV>
                  <wp:extent cx="720000" cy="468000"/>
                  <wp:effectExtent l="0" t="0" r="4445" b="8255"/>
                  <wp:wrapNone/>
                  <wp:docPr id="67" name="Seitenzahl einfach"/>
                  <wp:cNvGraphicFramePr/>
                  <a:graphic xmlns:a="http://schemas.openxmlformats.org/drawingml/2006/main">
                    <a:graphicData uri="http://schemas.microsoft.com/office/word/2010/wordprocessingShape">
                      <wps:wsp>
                        <wps:cNvSpPr txBox="1"/>
                        <wps:spPr>
                          <a:xfrm>
                            <a:off x="0" y="0"/>
                            <a:ext cx="720000" cy="46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06D78" w14:textId="000BE1B1" w:rsidR="005B738E" w:rsidRPr="00B008B3" w:rsidRDefault="005B738E" w:rsidP="00CC48A2">
                              <w:pPr>
                                <w:pStyle w:val="Seitenzahlen"/>
                              </w:pPr>
                              <w:r w:rsidRPr="00B008B3">
                                <w:fldChar w:fldCharType="begin"/>
                              </w:r>
                              <w:r w:rsidRPr="00B008B3">
                                <w:instrText xml:space="preserve"> PAGE </w:instrText>
                              </w:r>
                              <w:r w:rsidRPr="00B008B3">
                                <w:fldChar w:fldCharType="separate"/>
                              </w:r>
                              <w:r w:rsidR="00050629">
                                <w:rPr>
                                  <w:noProof/>
                                </w:rPr>
                                <w:t>7</w:t>
                              </w:r>
                              <w:r w:rsidRPr="00B008B3">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96083" id="Seitenzahl einfach" o:spid="_x0000_s1027" type="#_x0000_t202" style="position:absolute;margin-left:47.65pt;margin-top:41.4pt;width:56.7pt;height:36.8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" filled="f" stroked="f" strokeweight=".5pt">
                  <v:textbox inset="0,0,0,0">
                    <w:txbxContent>
                      <w:p w14:paraId="11606D78" w14:textId="000BE1B1" w:rsidR="005B738E" w:rsidRPr="00B008B3" w:rsidRDefault="005B738E" w:rsidP="00CC48A2">
                        <w:pPr>
                          <w:pStyle w:val="Seitenzahlen"/>
                        </w:pPr>
                        <w:r w:rsidRPr="00B008B3">
                          <w:fldChar w:fldCharType="begin"/>
                        </w:r>
                        <w:r w:rsidRPr="00B008B3">
                          <w:instrText xml:space="preserve"> PAGE </w:instrText>
                        </w:r>
                        <w:r w:rsidRPr="00B008B3">
                          <w:fldChar w:fldCharType="separate"/>
                        </w:r>
                        <w:r w:rsidR="00050629">
                          <w:rPr>
                            <w:noProof/>
                          </w:rPr>
                          <w:t>7</w:t>
                        </w:r>
                        <w:r w:rsidRPr="00B008B3">
                          <w:fldChar w:fldCharType="end"/>
                        </w:r>
                      </w:p>
                    </w:txbxContent>
                  </v:textbox>
                  <w10:wrap anchorx="margin" anchory="margin"/>
                  <w10:anchorlock/>
                </v:shape>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CA7BF" w14:textId="77777777" w:rsidR="00073453" w:rsidRDefault="00073453" w:rsidP="00FF02C5">
      <w:pPr>
        <w:pBdr>
          <w:bottom w:val="single" w:sz="2" w:space="1" w:color="auto"/>
        </w:pBdr>
        <w:spacing w:line="160" w:lineRule="exact"/>
      </w:pPr>
    </w:p>
    <w:p w14:paraId="361C18C3" w14:textId="77777777" w:rsidR="00073453" w:rsidRDefault="00073453" w:rsidP="00FF02C5">
      <w:pPr>
        <w:spacing w:line="120" w:lineRule="exact"/>
      </w:pPr>
    </w:p>
  </w:footnote>
  <w:footnote w:type="continuationSeparator" w:id="0">
    <w:p w14:paraId="59DC8724" w14:textId="77777777" w:rsidR="00073453" w:rsidRDefault="00073453" w:rsidP="000E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BasisTabelle"/>
      <w:tblpPr w:vertAnchor="page" w:horzAnchor="page" w:tblpX="2269" w:tblpY="999"/>
      <w:tblW w:w="0" w:type="auto"/>
      <w:tblLayout w:type="fixed"/>
      <w:tblLook w:val="04A0" w:firstRow="1" w:lastRow="0" w:firstColumn="1" w:lastColumn="0" w:noHBand="0" w:noVBand="1"/>
    </w:tblPr>
    <w:tblGrid>
      <w:gridCol w:w="3969"/>
    </w:tblGrid>
    <w:tr w:rsidR="005B738E" w14:paraId="4E3488B5" w14:textId="77777777" w:rsidTr="0040626F">
      <w:trPr>
        <w:trHeight w:hRule="exact" w:val="227"/>
      </w:trPr>
      <w:sdt>
        <w:sdtPr>
          <w:id w:val="2089413421"/>
          <w:lock w:val="sdtContentLocked"/>
          <w:placeholder>
            <w:docPart w:val="A1E3D678D6F4416CA3ED1E3CB89C6F88"/>
          </w:placeholder>
        </w:sdtPr>
        <w:sdtEndPr/>
        <w:sdtContent>
          <w:tc>
            <w:tcPr>
              <w:tcW w:w="3969" w:type="dxa"/>
            </w:tcPr>
            <w:sdt>
              <w:sdtPr>
                <w:id w:val="1800808206"/>
                <w:placeholder>
                  <w:docPart w:val="F9D542C251DD4045B4635E5A9AE78576"/>
                </w:placeholder>
                <w:comboBox>
                  <w:listItem w:displayText="Entwurf" w:value="Entwurf"/>
                  <w:listItem w:displayText="Firmenvertraulich" w:value="Firmenvertraulich"/>
                  <w:listItem w:displayText="Für den internen Gebrauch" w:value="Für den internen Gebrauch"/>
                  <w:listItem w:displayText="Öffentlich" w:value="Öffentlich"/>
                  <w:listItem w:displayText="Vertraulich" w:value="Vertraulich"/>
                  <w:listItem w:displayText=" " w:value=" "/>
                </w:comboBox>
              </w:sdtPr>
              <w:sdtEndPr/>
              <w:sdtContent>
                <w:p w14:paraId="5B00F143" w14:textId="77777777" w:rsidR="005B738E" w:rsidRDefault="005B738E" w:rsidP="0040626F">
                  <w:pPr>
                    <w:pStyle w:val="STATUS"/>
                  </w:pPr>
                  <w:r>
                    <w:t xml:space="preserve"> </w:t>
                  </w:r>
                </w:p>
              </w:sdtContent>
            </w:sdt>
          </w:tc>
        </w:sdtContent>
      </w:sdt>
    </w:tr>
  </w:tbl>
  <w:sdt>
    <w:sdtPr>
      <w:alias w:val="LogoauswahlHeader"/>
      <w:tag w:val="LogoauswahlHeader"/>
      <w:id w:val="-1199619279"/>
      <w:placeholder>
        <w:docPart w:val="63581459BD734D49BABD3D1C80FA2006"/>
      </w:placeholder>
      <w:docPartList>
        <w:docPartGallery w:val="Custom 2"/>
        <w:docPartCategory w:val="datenschutz nord . Logos Header"/>
      </w:docPartList>
    </w:sdtPr>
    <w:sdtEndPr/>
    <w:sdtContent>
      <w:p w14:paraId="506D5AC6" w14:textId="77777777" w:rsidR="005B738E" w:rsidRPr="00930B78" w:rsidRDefault="005B738E" w:rsidP="00930B78">
        <w:pPr>
          <w:pStyle w:val="STATUS"/>
        </w:pPr>
        <w:r w:rsidRPr="00930B78">
          <w:rPr>
            <w:noProof/>
            <w:lang w:eastAsia="de-DE"/>
          </w:rPr>
          <w:drawing>
            <wp:anchor distT="0" distB="0" distL="114300" distR="114300" simplePos="0" relativeHeight="251659264" behindDoc="1" locked="1" layoutInCell="1" allowOverlap="1" wp14:anchorId="7964C208" wp14:editId="29749EE0">
              <wp:simplePos x="0" y="0"/>
              <wp:positionH relativeFrom="rightMargin">
                <wp:posOffset>-575310</wp:posOffset>
              </wp:positionH>
              <wp:positionV relativeFrom="page">
                <wp:posOffset>529590</wp:posOffset>
              </wp:positionV>
              <wp:extent cx="1461600" cy="406800"/>
              <wp:effectExtent l="0" t="0" r="5715" b="0"/>
              <wp:wrapNone/>
              <wp:docPr id="72" name="datenschutz_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enschutz_nord.emf"/>
                      <pic:cNvPicPr/>
                    </pic:nvPicPr>
                    <pic:blipFill>
                      <a:blip r:embed="rId1"/>
                      <a:stretch>
                        <a:fillRect/>
                      </a:stretch>
                    </pic:blipFill>
                    <pic:spPr>
                      <a:xfrm>
                        <a:off x="0" y="0"/>
                        <a:ext cx="1461600" cy="4068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10D7"/>
    <w:multiLevelType w:val="multilevel"/>
    <w:tmpl w:val="FB9AFC90"/>
    <w:styleLink w:val="zzzListeAbsatzzhler"/>
    <w:lvl w:ilvl="0">
      <w:start w:val="1"/>
      <w:numFmt w:val="decimal"/>
      <w:pStyle w:val="Absatzzhler"/>
      <w:lvlText w:val="%1"/>
      <w:lvlJc w:val="right"/>
      <w:pPr>
        <w:ind w:left="0" w:hanging="255"/>
      </w:pPr>
      <w:rPr>
        <w:rFonts w:hint="default"/>
      </w:rPr>
    </w:lvl>
    <w:lvl w:ilvl="1">
      <w:start w:val="1"/>
      <w:numFmt w:val="none"/>
      <w:lvlText w:val=""/>
      <w:lvlJc w:val="left"/>
      <w:pPr>
        <w:ind w:left="-91" w:firstLine="91"/>
      </w:pPr>
      <w:rPr>
        <w:rFonts w:hint="default"/>
      </w:rPr>
    </w:lvl>
    <w:lvl w:ilvl="2">
      <w:start w:val="1"/>
      <w:numFmt w:val="none"/>
      <w:lvlText w:val=""/>
      <w:lvlJc w:val="left"/>
      <w:pPr>
        <w:ind w:left="-91" w:firstLine="91"/>
      </w:pPr>
      <w:rPr>
        <w:rFonts w:hint="default"/>
      </w:rPr>
    </w:lvl>
    <w:lvl w:ilvl="3">
      <w:start w:val="1"/>
      <w:numFmt w:val="none"/>
      <w:lvlText w:val=""/>
      <w:lvlJc w:val="left"/>
      <w:pPr>
        <w:ind w:left="-91" w:firstLine="91"/>
      </w:pPr>
      <w:rPr>
        <w:rFonts w:hint="default"/>
      </w:rPr>
    </w:lvl>
    <w:lvl w:ilvl="4">
      <w:start w:val="1"/>
      <w:numFmt w:val="none"/>
      <w:lvlText w:val=""/>
      <w:lvlJc w:val="left"/>
      <w:pPr>
        <w:ind w:left="-91" w:firstLine="91"/>
      </w:pPr>
      <w:rPr>
        <w:rFonts w:hint="default"/>
      </w:rPr>
    </w:lvl>
    <w:lvl w:ilvl="5">
      <w:start w:val="1"/>
      <w:numFmt w:val="none"/>
      <w:lvlText w:val=""/>
      <w:lvlJc w:val="left"/>
      <w:pPr>
        <w:ind w:left="-91" w:firstLine="91"/>
      </w:pPr>
      <w:rPr>
        <w:rFonts w:hint="default"/>
      </w:rPr>
    </w:lvl>
    <w:lvl w:ilvl="6">
      <w:start w:val="1"/>
      <w:numFmt w:val="none"/>
      <w:lvlText w:val=""/>
      <w:lvlJc w:val="left"/>
      <w:pPr>
        <w:ind w:left="-91" w:firstLine="91"/>
      </w:pPr>
      <w:rPr>
        <w:rFonts w:hint="default"/>
      </w:rPr>
    </w:lvl>
    <w:lvl w:ilvl="7">
      <w:start w:val="1"/>
      <w:numFmt w:val="none"/>
      <w:lvlText w:val=""/>
      <w:lvlJc w:val="left"/>
      <w:pPr>
        <w:ind w:left="-91" w:firstLine="91"/>
      </w:pPr>
      <w:rPr>
        <w:rFonts w:hint="default"/>
      </w:rPr>
    </w:lvl>
    <w:lvl w:ilvl="8">
      <w:start w:val="1"/>
      <w:numFmt w:val="none"/>
      <w:lvlText w:val=""/>
      <w:lvlJc w:val="left"/>
      <w:pPr>
        <w:ind w:left="-91" w:firstLine="91"/>
      </w:pPr>
      <w:rPr>
        <w:rFonts w:hint="default"/>
      </w:rPr>
    </w:lvl>
  </w:abstractNum>
  <w:abstractNum w:abstractNumId="1" w15:restartNumberingAfterBreak="0">
    <w:nsid w:val="10F83911"/>
    <w:multiLevelType w:val="multilevel"/>
    <w:tmpl w:val="6AB052AE"/>
    <w:numStyleLink w:val="zzzListeberschriften"/>
  </w:abstractNum>
  <w:abstractNum w:abstractNumId="2" w15:restartNumberingAfterBreak="0">
    <w:nsid w:val="137C1F47"/>
    <w:multiLevelType w:val="hybridMultilevel"/>
    <w:tmpl w:val="A838128C"/>
    <w:lvl w:ilvl="0" w:tplc="CD745E1A">
      <w:start w:val="1"/>
      <w:numFmt w:val="decimal"/>
      <w:lvlText w:val="%1."/>
      <w:lvlJc w:val="left"/>
      <w:pPr>
        <w:ind w:left="72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645CCC"/>
    <w:multiLevelType w:val="multilevel"/>
    <w:tmpl w:val="4F5E4FEC"/>
    <w:styleLink w:val="zzzListeAnhang"/>
    <w:lvl w:ilvl="0">
      <w:start w:val="1"/>
      <w:numFmt w:val="upperLetter"/>
      <w:pStyle w:val="Anhang1"/>
      <w:lvlText w:val="%1."/>
      <w:lvlJc w:val="left"/>
      <w:pPr>
        <w:ind w:left="340" w:hanging="340"/>
      </w:pPr>
      <w:rPr>
        <w:rFonts w:hint="default"/>
      </w:rPr>
    </w:lvl>
    <w:lvl w:ilvl="1">
      <w:start w:val="1"/>
      <w:numFmt w:val="decimal"/>
      <w:pStyle w:val="Anhang2"/>
      <w:suff w:val="nothing"/>
      <w:lvlText w:val="%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 w15:restartNumberingAfterBreak="0">
    <w:nsid w:val="1F152ACB"/>
    <w:multiLevelType w:val="multilevel"/>
    <w:tmpl w:val="CF04649C"/>
    <w:numStyleLink w:val="zzzListeNummerierung"/>
  </w:abstractNum>
  <w:abstractNum w:abstractNumId="5" w15:restartNumberingAfterBreak="0">
    <w:nsid w:val="27355311"/>
    <w:multiLevelType w:val="hybridMultilevel"/>
    <w:tmpl w:val="1B306C4A"/>
    <w:lvl w:ilvl="0" w:tplc="3C2E267E">
      <w:start w:val="6"/>
      <w:numFmt w:val="bullet"/>
      <w:lvlText w:val="-"/>
      <w:lvlJc w:val="left"/>
      <w:pPr>
        <w:ind w:left="927" w:hanging="360"/>
      </w:pPr>
      <w:rPr>
        <w:rFonts w:ascii="TheSansOsF SemiLight" w:eastAsiaTheme="minorHAnsi" w:hAnsi="TheSansOsF SemiLight" w:cstheme="minorBidi"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3DA774C"/>
    <w:multiLevelType w:val="hybridMultilevel"/>
    <w:tmpl w:val="6FE4D7D0"/>
    <w:lvl w:ilvl="0" w:tplc="5B44BD0E">
      <w:start w:val="3"/>
      <w:numFmt w:val="bullet"/>
      <w:lvlText w:val="-"/>
      <w:lvlJc w:val="left"/>
      <w:pPr>
        <w:ind w:left="720" w:hanging="360"/>
      </w:pPr>
      <w:rPr>
        <w:rFonts w:ascii="TheSansOsF SemiLight" w:eastAsiaTheme="minorHAnsi" w:hAnsi="TheSansOsF Semi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1594533"/>
    <w:multiLevelType w:val="multilevel"/>
    <w:tmpl w:val="FB9AFC90"/>
    <w:numStyleLink w:val="zzzListeAbsatzzhler"/>
  </w:abstractNum>
  <w:abstractNum w:abstractNumId="8" w15:restartNumberingAfterBreak="0">
    <w:nsid w:val="493132FC"/>
    <w:multiLevelType w:val="multilevel"/>
    <w:tmpl w:val="CF04649C"/>
    <w:styleLink w:val="zzzListeNummerierung"/>
    <w:lvl w:ilvl="0">
      <w:start w:val="1"/>
      <w:numFmt w:val="decimal"/>
      <w:pStyle w:val="Nummerierung1"/>
      <w:lvlText w:val="%1."/>
      <w:lvlJc w:val="left"/>
      <w:pPr>
        <w:ind w:left="284" w:hanging="284"/>
      </w:pPr>
      <w:rPr>
        <w:rFonts w:hint="default"/>
      </w:rPr>
    </w:lvl>
    <w:lvl w:ilvl="1">
      <w:start w:val="1"/>
      <w:numFmt w:val="decimal"/>
      <w:pStyle w:val="Nummerierung2"/>
      <w:lvlText w:val="%2."/>
      <w:lvlJc w:val="left"/>
      <w:pPr>
        <w:ind w:left="567" w:hanging="283"/>
      </w:pPr>
      <w:rPr>
        <w:rFonts w:hint="default"/>
      </w:rPr>
    </w:lvl>
    <w:lvl w:ilvl="2">
      <w:start w:val="1"/>
      <w:numFmt w:val="lowerLetter"/>
      <w:pStyle w:val="Nummerierung3"/>
      <w:lvlText w:val="%3."/>
      <w:lvlJc w:val="left"/>
      <w:pPr>
        <w:ind w:left="284" w:hanging="284"/>
      </w:pPr>
      <w:rPr>
        <w:rFonts w:hint="default"/>
      </w:rPr>
    </w:lvl>
    <w:lvl w:ilvl="3">
      <w:start w:val="1"/>
      <w:numFmt w:val="lowerLetter"/>
      <w:pStyle w:val="Nummerierung4"/>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9" w15:restartNumberingAfterBreak="0">
    <w:nsid w:val="60E75152"/>
    <w:multiLevelType w:val="hybridMultilevel"/>
    <w:tmpl w:val="260ABA74"/>
    <w:lvl w:ilvl="0" w:tplc="B84E17D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5EF4FD5"/>
    <w:multiLevelType w:val="hybridMultilevel"/>
    <w:tmpl w:val="260ABA74"/>
    <w:lvl w:ilvl="0" w:tplc="B84E17D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6691833"/>
    <w:multiLevelType w:val="multilevel"/>
    <w:tmpl w:val="CA0CD0E4"/>
    <w:lvl w:ilvl="0">
      <w:start w:val="1"/>
      <w:numFmt w:val="decimal"/>
      <w:lvlText w:val="%1."/>
      <w:lvlJc w:val="left"/>
      <w:pPr>
        <w:ind w:left="340" w:hanging="340"/>
      </w:pPr>
      <w:rPr>
        <w:rFonts w:hint="default"/>
        <w:sz w:val="20"/>
        <w14:numForm w14:val="lining"/>
        <w14:numSpacing w14:val="tabular"/>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2" w15:restartNumberingAfterBreak="0">
    <w:nsid w:val="6CC51B75"/>
    <w:multiLevelType w:val="multilevel"/>
    <w:tmpl w:val="6AB052AE"/>
    <w:styleLink w:val="zzzListeberschriften"/>
    <w:lvl w:ilvl="0">
      <w:start w:val="1"/>
      <w:numFmt w:val="decimal"/>
      <w:pStyle w:val="berschrift1"/>
      <w:lvlText w:val="%1."/>
      <w:lvlJc w:val="left"/>
      <w:pPr>
        <w:tabs>
          <w:tab w:val="num" w:pos="383"/>
        </w:tabs>
        <w:ind w:left="142"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A350997"/>
    <w:multiLevelType w:val="multilevel"/>
    <w:tmpl w:val="E43EA036"/>
    <w:styleLink w:val="zzzListeAufzhlung"/>
    <w:lvl w:ilvl="0">
      <w:start w:val="1"/>
      <w:numFmt w:val="bullet"/>
      <w:pStyle w:val="Aufzhlung1"/>
      <w:lvlText w:val="•"/>
      <w:lvlJc w:val="left"/>
      <w:pPr>
        <w:ind w:left="284" w:hanging="284"/>
      </w:pPr>
      <w:rPr>
        <w:rFonts w:ascii="TheSansOsF SemiLight" w:hAnsi="TheSansOsF SemiLight" w:hint="default"/>
        <w:color w:val="auto"/>
      </w:rPr>
    </w:lvl>
    <w:lvl w:ilvl="1">
      <w:start w:val="1"/>
      <w:numFmt w:val="bullet"/>
      <w:pStyle w:val="Aufzhlung2"/>
      <w:lvlText w:val="•"/>
      <w:lvlJc w:val="left"/>
      <w:pPr>
        <w:ind w:left="567" w:hanging="283"/>
      </w:pPr>
      <w:rPr>
        <w:rFonts w:ascii="TheSansOsF SemiLight" w:hAnsi="TheSansOsF SemiLight" w:hint="default"/>
        <w:color w:val="auto"/>
      </w:rPr>
    </w:lvl>
    <w:lvl w:ilvl="2">
      <w:start w:val="1"/>
      <w:numFmt w:val="none"/>
      <w:lvlText w:val=""/>
      <w:lvlJc w:val="left"/>
      <w:pPr>
        <w:ind w:left="567" w:hanging="283"/>
      </w:pPr>
      <w:rPr>
        <w:rFonts w:hint="default"/>
        <w:color w:val="auto"/>
      </w:rPr>
    </w:lvl>
    <w:lvl w:ilvl="3">
      <w:start w:val="1"/>
      <w:numFmt w:val="none"/>
      <w:lvlText w:val=""/>
      <w:lvlJc w:val="left"/>
      <w:pPr>
        <w:ind w:left="567" w:hanging="283"/>
      </w:pPr>
      <w:rPr>
        <w:rFonts w:hint="default"/>
        <w:color w:val="auto"/>
      </w:rPr>
    </w:lvl>
    <w:lvl w:ilvl="4">
      <w:start w:val="1"/>
      <w:numFmt w:val="none"/>
      <w:lvlText w:val=""/>
      <w:lvlJc w:val="left"/>
      <w:pPr>
        <w:ind w:left="567" w:hanging="283"/>
      </w:pPr>
      <w:rPr>
        <w:rFonts w:hint="default"/>
        <w:color w:val="auto"/>
      </w:rPr>
    </w:lvl>
    <w:lvl w:ilvl="5">
      <w:start w:val="1"/>
      <w:numFmt w:val="none"/>
      <w:lvlText w:val=""/>
      <w:lvlJc w:val="left"/>
      <w:pPr>
        <w:ind w:left="567" w:hanging="283"/>
      </w:pPr>
      <w:rPr>
        <w:rFonts w:hint="default"/>
        <w:color w:val="auto"/>
      </w:rPr>
    </w:lvl>
    <w:lvl w:ilvl="6">
      <w:start w:val="1"/>
      <w:numFmt w:val="none"/>
      <w:lvlText w:val="%7"/>
      <w:lvlJc w:val="left"/>
      <w:pPr>
        <w:ind w:left="567" w:hanging="283"/>
      </w:pPr>
      <w:rPr>
        <w:rFonts w:hint="default"/>
        <w:color w:val="auto"/>
      </w:rPr>
    </w:lvl>
    <w:lvl w:ilvl="7">
      <w:start w:val="1"/>
      <w:numFmt w:val="none"/>
      <w:lvlText w:val=""/>
      <w:lvlJc w:val="left"/>
      <w:pPr>
        <w:ind w:left="567" w:hanging="283"/>
      </w:pPr>
      <w:rPr>
        <w:rFonts w:hint="default"/>
        <w:color w:val="auto"/>
      </w:rPr>
    </w:lvl>
    <w:lvl w:ilvl="8">
      <w:start w:val="1"/>
      <w:numFmt w:val="none"/>
      <w:lvlText w:val=""/>
      <w:lvlJc w:val="left"/>
      <w:pPr>
        <w:ind w:left="567" w:hanging="283"/>
      </w:pPr>
      <w:rPr>
        <w:rFonts w:hint="default"/>
        <w:color w:val="auto"/>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7"/>
  </w:num>
  <w:num w:numId="10">
    <w:abstractNumId w:val="8"/>
  </w:num>
  <w:num w:numId="11">
    <w:abstractNumId w:val="4"/>
  </w:num>
  <w:num w:numId="12">
    <w:abstractNumId w:val="12"/>
    <w:lvlOverride w:ilvl="1">
      <w:lvl w:ilvl="1">
        <w:start w:val="1"/>
        <w:numFmt w:val="decimal"/>
        <w:pStyle w:val="berschrift2"/>
        <w:suff w:val="space"/>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6"/>
  </w:num>
  <w:num w:numId="14">
    <w:abstractNumId w:val="10"/>
  </w:num>
  <w:num w:numId="15">
    <w:abstractNumId w:val="9"/>
  </w:num>
  <w:num w:numId="16">
    <w:abstractNumId w:val="12"/>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A2"/>
    <w:rsid w:val="00002636"/>
    <w:rsid w:val="00004E1A"/>
    <w:rsid w:val="000144E0"/>
    <w:rsid w:val="00023353"/>
    <w:rsid w:val="00032128"/>
    <w:rsid w:val="00034AAE"/>
    <w:rsid w:val="00034E67"/>
    <w:rsid w:val="00036630"/>
    <w:rsid w:val="000413F3"/>
    <w:rsid w:val="00041C18"/>
    <w:rsid w:val="000501C5"/>
    <w:rsid w:val="00050629"/>
    <w:rsid w:val="00050F1A"/>
    <w:rsid w:val="0005556F"/>
    <w:rsid w:val="00055FA7"/>
    <w:rsid w:val="000620C2"/>
    <w:rsid w:val="0006467F"/>
    <w:rsid w:val="00064A43"/>
    <w:rsid w:val="0006506C"/>
    <w:rsid w:val="00065790"/>
    <w:rsid w:val="00066A3C"/>
    <w:rsid w:val="0006788C"/>
    <w:rsid w:val="00071051"/>
    <w:rsid w:val="00073453"/>
    <w:rsid w:val="00074A38"/>
    <w:rsid w:val="00077624"/>
    <w:rsid w:val="00080880"/>
    <w:rsid w:val="00084AF4"/>
    <w:rsid w:val="00086891"/>
    <w:rsid w:val="00092590"/>
    <w:rsid w:val="00093BC1"/>
    <w:rsid w:val="00096985"/>
    <w:rsid w:val="000A09B6"/>
    <w:rsid w:val="000A18DC"/>
    <w:rsid w:val="000A2070"/>
    <w:rsid w:val="000A2CBD"/>
    <w:rsid w:val="000A5A96"/>
    <w:rsid w:val="000A5AE0"/>
    <w:rsid w:val="000A616D"/>
    <w:rsid w:val="000A633C"/>
    <w:rsid w:val="000B11D1"/>
    <w:rsid w:val="000B1BC1"/>
    <w:rsid w:val="000B4CE9"/>
    <w:rsid w:val="000C2E94"/>
    <w:rsid w:val="000C6FCC"/>
    <w:rsid w:val="000D24C8"/>
    <w:rsid w:val="000E09A9"/>
    <w:rsid w:val="000E5A20"/>
    <w:rsid w:val="000E6B57"/>
    <w:rsid w:val="000E6EEC"/>
    <w:rsid w:val="000F0F4B"/>
    <w:rsid w:val="000F1D08"/>
    <w:rsid w:val="000F1DC7"/>
    <w:rsid w:val="000F29A4"/>
    <w:rsid w:val="000F4DD3"/>
    <w:rsid w:val="000F6526"/>
    <w:rsid w:val="00100E09"/>
    <w:rsid w:val="00101EAB"/>
    <w:rsid w:val="0010678B"/>
    <w:rsid w:val="00112F49"/>
    <w:rsid w:val="00113CA3"/>
    <w:rsid w:val="00114363"/>
    <w:rsid w:val="0011470A"/>
    <w:rsid w:val="00123DF0"/>
    <w:rsid w:val="00133045"/>
    <w:rsid w:val="00134AE2"/>
    <w:rsid w:val="00135ACE"/>
    <w:rsid w:val="00147CF3"/>
    <w:rsid w:val="001570B7"/>
    <w:rsid w:val="0016090E"/>
    <w:rsid w:val="00163554"/>
    <w:rsid w:val="00164A67"/>
    <w:rsid w:val="00166F47"/>
    <w:rsid w:val="00175E74"/>
    <w:rsid w:val="0017716F"/>
    <w:rsid w:val="00187A1C"/>
    <w:rsid w:val="001914FA"/>
    <w:rsid w:val="00196293"/>
    <w:rsid w:val="001A1943"/>
    <w:rsid w:val="001A6789"/>
    <w:rsid w:val="001A773C"/>
    <w:rsid w:val="001A7766"/>
    <w:rsid w:val="001B131C"/>
    <w:rsid w:val="001B2943"/>
    <w:rsid w:val="001B376D"/>
    <w:rsid w:val="001B5697"/>
    <w:rsid w:val="001C6205"/>
    <w:rsid w:val="001D0149"/>
    <w:rsid w:val="001D14D7"/>
    <w:rsid w:val="001D47E4"/>
    <w:rsid w:val="001D550E"/>
    <w:rsid w:val="001D715C"/>
    <w:rsid w:val="001E5E45"/>
    <w:rsid w:val="001F1DE3"/>
    <w:rsid w:val="002018F2"/>
    <w:rsid w:val="00203367"/>
    <w:rsid w:val="00204BD3"/>
    <w:rsid w:val="00204BF4"/>
    <w:rsid w:val="002050C0"/>
    <w:rsid w:val="00205D17"/>
    <w:rsid w:val="00206FF5"/>
    <w:rsid w:val="0021087E"/>
    <w:rsid w:val="00212A18"/>
    <w:rsid w:val="00212A35"/>
    <w:rsid w:val="002200C5"/>
    <w:rsid w:val="002208F4"/>
    <w:rsid w:val="00221158"/>
    <w:rsid w:val="0022191B"/>
    <w:rsid w:val="00221FA8"/>
    <w:rsid w:val="00224491"/>
    <w:rsid w:val="00226D27"/>
    <w:rsid w:val="00230D9C"/>
    <w:rsid w:val="00231B8A"/>
    <w:rsid w:val="00233968"/>
    <w:rsid w:val="00235ED4"/>
    <w:rsid w:val="00243286"/>
    <w:rsid w:val="0024658A"/>
    <w:rsid w:val="0025316B"/>
    <w:rsid w:val="00255A31"/>
    <w:rsid w:val="002617E7"/>
    <w:rsid w:val="00270C52"/>
    <w:rsid w:val="00270FE8"/>
    <w:rsid w:val="002736AD"/>
    <w:rsid w:val="002749AD"/>
    <w:rsid w:val="00282C08"/>
    <w:rsid w:val="00291727"/>
    <w:rsid w:val="00292E0C"/>
    <w:rsid w:val="00293BE8"/>
    <w:rsid w:val="002956E5"/>
    <w:rsid w:val="002A1AA9"/>
    <w:rsid w:val="002A2159"/>
    <w:rsid w:val="002A3027"/>
    <w:rsid w:val="002A360E"/>
    <w:rsid w:val="002A4E0B"/>
    <w:rsid w:val="002B15DF"/>
    <w:rsid w:val="002B49CE"/>
    <w:rsid w:val="002B4C15"/>
    <w:rsid w:val="002B7891"/>
    <w:rsid w:val="002C15C5"/>
    <w:rsid w:val="002C39F8"/>
    <w:rsid w:val="002C4E34"/>
    <w:rsid w:val="002D203B"/>
    <w:rsid w:val="002D32AB"/>
    <w:rsid w:val="002D4D53"/>
    <w:rsid w:val="002D53DC"/>
    <w:rsid w:val="002D6320"/>
    <w:rsid w:val="002D637A"/>
    <w:rsid w:val="002E0327"/>
    <w:rsid w:val="002E29B7"/>
    <w:rsid w:val="002F3492"/>
    <w:rsid w:val="002F519D"/>
    <w:rsid w:val="002F57C7"/>
    <w:rsid w:val="002F6FA7"/>
    <w:rsid w:val="003013BE"/>
    <w:rsid w:val="0030170D"/>
    <w:rsid w:val="00304450"/>
    <w:rsid w:val="00304C2A"/>
    <w:rsid w:val="00315143"/>
    <w:rsid w:val="003217ED"/>
    <w:rsid w:val="0032334A"/>
    <w:rsid w:val="00323DDB"/>
    <w:rsid w:val="00335F44"/>
    <w:rsid w:val="0034711B"/>
    <w:rsid w:val="00351725"/>
    <w:rsid w:val="00352898"/>
    <w:rsid w:val="00352A06"/>
    <w:rsid w:val="00352FE1"/>
    <w:rsid w:val="00355B6B"/>
    <w:rsid w:val="003612D7"/>
    <w:rsid w:val="00361D6C"/>
    <w:rsid w:val="00364133"/>
    <w:rsid w:val="00365B50"/>
    <w:rsid w:val="00366E9D"/>
    <w:rsid w:val="00367359"/>
    <w:rsid w:val="00367CDA"/>
    <w:rsid w:val="00370474"/>
    <w:rsid w:val="00370690"/>
    <w:rsid w:val="00374672"/>
    <w:rsid w:val="00374ADB"/>
    <w:rsid w:val="00377DAB"/>
    <w:rsid w:val="00381057"/>
    <w:rsid w:val="00383725"/>
    <w:rsid w:val="00383BB7"/>
    <w:rsid w:val="0038518B"/>
    <w:rsid w:val="0039297A"/>
    <w:rsid w:val="003942C5"/>
    <w:rsid w:val="003A1364"/>
    <w:rsid w:val="003A28CE"/>
    <w:rsid w:val="003A3991"/>
    <w:rsid w:val="003A6016"/>
    <w:rsid w:val="003B175C"/>
    <w:rsid w:val="003B3DD0"/>
    <w:rsid w:val="003C3B18"/>
    <w:rsid w:val="003C57F1"/>
    <w:rsid w:val="003C71F0"/>
    <w:rsid w:val="003C7272"/>
    <w:rsid w:val="003C7C8E"/>
    <w:rsid w:val="003D076E"/>
    <w:rsid w:val="003D723F"/>
    <w:rsid w:val="003E0C2D"/>
    <w:rsid w:val="003E16D5"/>
    <w:rsid w:val="003E401D"/>
    <w:rsid w:val="003E4D51"/>
    <w:rsid w:val="003E582B"/>
    <w:rsid w:val="003F1B86"/>
    <w:rsid w:val="003F2B4E"/>
    <w:rsid w:val="004000F1"/>
    <w:rsid w:val="004024BC"/>
    <w:rsid w:val="0040275A"/>
    <w:rsid w:val="0040626F"/>
    <w:rsid w:val="00407FCA"/>
    <w:rsid w:val="004100CD"/>
    <w:rsid w:val="004113B2"/>
    <w:rsid w:val="00415BBD"/>
    <w:rsid w:val="0042005B"/>
    <w:rsid w:val="004215A1"/>
    <w:rsid w:val="00424F00"/>
    <w:rsid w:val="0042583B"/>
    <w:rsid w:val="0044094B"/>
    <w:rsid w:val="00450DC4"/>
    <w:rsid w:val="00452A9A"/>
    <w:rsid w:val="00455FC1"/>
    <w:rsid w:val="004603B2"/>
    <w:rsid w:val="00460CF0"/>
    <w:rsid w:val="004676FA"/>
    <w:rsid w:val="004702A8"/>
    <w:rsid w:val="00470F20"/>
    <w:rsid w:val="004745E2"/>
    <w:rsid w:val="00475179"/>
    <w:rsid w:val="00481CB1"/>
    <w:rsid w:val="00481E0D"/>
    <w:rsid w:val="00487F83"/>
    <w:rsid w:val="00494029"/>
    <w:rsid w:val="004976A4"/>
    <w:rsid w:val="004A132F"/>
    <w:rsid w:val="004A3824"/>
    <w:rsid w:val="004A3D70"/>
    <w:rsid w:val="004B04CF"/>
    <w:rsid w:val="004B3CC5"/>
    <w:rsid w:val="004B6D23"/>
    <w:rsid w:val="004C1CFD"/>
    <w:rsid w:val="004D1F82"/>
    <w:rsid w:val="004D31FD"/>
    <w:rsid w:val="004D46FD"/>
    <w:rsid w:val="004D6CC8"/>
    <w:rsid w:val="004E04EF"/>
    <w:rsid w:val="004E2ECD"/>
    <w:rsid w:val="004E58A4"/>
    <w:rsid w:val="004F08FA"/>
    <w:rsid w:val="004F3FBA"/>
    <w:rsid w:val="004F40C5"/>
    <w:rsid w:val="004F4331"/>
    <w:rsid w:val="004F7F10"/>
    <w:rsid w:val="00505169"/>
    <w:rsid w:val="00506C51"/>
    <w:rsid w:val="00511A32"/>
    <w:rsid w:val="00511A76"/>
    <w:rsid w:val="00515D18"/>
    <w:rsid w:val="0051665B"/>
    <w:rsid w:val="0052560D"/>
    <w:rsid w:val="00533A53"/>
    <w:rsid w:val="005410A5"/>
    <w:rsid w:val="00541544"/>
    <w:rsid w:val="00543430"/>
    <w:rsid w:val="00543654"/>
    <w:rsid w:val="005436E7"/>
    <w:rsid w:val="0054391A"/>
    <w:rsid w:val="00544BDC"/>
    <w:rsid w:val="00545FD3"/>
    <w:rsid w:val="00557B3E"/>
    <w:rsid w:val="00557C3C"/>
    <w:rsid w:val="00560198"/>
    <w:rsid w:val="005626D2"/>
    <w:rsid w:val="005638F0"/>
    <w:rsid w:val="005645E7"/>
    <w:rsid w:val="005663D4"/>
    <w:rsid w:val="0057158A"/>
    <w:rsid w:val="00572A5F"/>
    <w:rsid w:val="005730BB"/>
    <w:rsid w:val="00577E2F"/>
    <w:rsid w:val="005801A2"/>
    <w:rsid w:val="00582214"/>
    <w:rsid w:val="00585C86"/>
    <w:rsid w:val="005875BA"/>
    <w:rsid w:val="005921E1"/>
    <w:rsid w:val="00592DF3"/>
    <w:rsid w:val="00595656"/>
    <w:rsid w:val="005979BE"/>
    <w:rsid w:val="005A278C"/>
    <w:rsid w:val="005B143D"/>
    <w:rsid w:val="005B5574"/>
    <w:rsid w:val="005B5E6E"/>
    <w:rsid w:val="005B738E"/>
    <w:rsid w:val="005C17A5"/>
    <w:rsid w:val="005C1FE4"/>
    <w:rsid w:val="005C628A"/>
    <w:rsid w:val="005C71CD"/>
    <w:rsid w:val="005D4F6C"/>
    <w:rsid w:val="005E00A5"/>
    <w:rsid w:val="005E0555"/>
    <w:rsid w:val="005E2A18"/>
    <w:rsid w:val="005E3F3D"/>
    <w:rsid w:val="005E5FE7"/>
    <w:rsid w:val="005F009D"/>
    <w:rsid w:val="005F5692"/>
    <w:rsid w:val="0060191B"/>
    <w:rsid w:val="00602D51"/>
    <w:rsid w:val="00603CF2"/>
    <w:rsid w:val="00604487"/>
    <w:rsid w:val="00605DFB"/>
    <w:rsid w:val="006123F9"/>
    <w:rsid w:val="00624D8C"/>
    <w:rsid w:val="00631886"/>
    <w:rsid w:val="00636C6C"/>
    <w:rsid w:val="0064026E"/>
    <w:rsid w:val="0064179F"/>
    <w:rsid w:val="00642202"/>
    <w:rsid w:val="00647D76"/>
    <w:rsid w:val="00650BBA"/>
    <w:rsid w:val="0066164A"/>
    <w:rsid w:val="00665DBA"/>
    <w:rsid w:val="006666AE"/>
    <w:rsid w:val="0066712D"/>
    <w:rsid w:val="0067684A"/>
    <w:rsid w:val="00681E31"/>
    <w:rsid w:val="00684447"/>
    <w:rsid w:val="0068575A"/>
    <w:rsid w:val="006920C9"/>
    <w:rsid w:val="00693896"/>
    <w:rsid w:val="00693D07"/>
    <w:rsid w:val="00693E90"/>
    <w:rsid w:val="0069489C"/>
    <w:rsid w:val="00695201"/>
    <w:rsid w:val="006A1F04"/>
    <w:rsid w:val="006A3800"/>
    <w:rsid w:val="006A45A8"/>
    <w:rsid w:val="006A6C54"/>
    <w:rsid w:val="006A6DC7"/>
    <w:rsid w:val="006B00A6"/>
    <w:rsid w:val="006B0829"/>
    <w:rsid w:val="006B0F59"/>
    <w:rsid w:val="006B2A44"/>
    <w:rsid w:val="006B4EB8"/>
    <w:rsid w:val="006B7457"/>
    <w:rsid w:val="006C04EF"/>
    <w:rsid w:val="006C44FF"/>
    <w:rsid w:val="006C7E00"/>
    <w:rsid w:val="006D148B"/>
    <w:rsid w:val="006D3F6C"/>
    <w:rsid w:val="006D5F73"/>
    <w:rsid w:val="006E18AA"/>
    <w:rsid w:val="006E731C"/>
    <w:rsid w:val="006E7E02"/>
    <w:rsid w:val="006F566D"/>
    <w:rsid w:val="006F5F74"/>
    <w:rsid w:val="00701C50"/>
    <w:rsid w:val="00712DE0"/>
    <w:rsid w:val="007163B6"/>
    <w:rsid w:val="0072278F"/>
    <w:rsid w:val="00730156"/>
    <w:rsid w:val="00734554"/>
    <w:rsid w:val="00736EDB"/>
    <w:rsid w:val="007412BB"/>
    <w:rsid w:val="00743D36"/>
    <w:rsid w:val="00743DE6"/>
    <w:rsid w:val="00745154"/>
    <w:rsid w:val="007452EA"/>
    <w:rsid w:val="00755354"/>
    <w:rsid w:val="00755954"/>
    <w:rsid w:val="0075716A"/>
    <w:rsid w:val="00760706"/>
    <w:rsid w:val="007612A4"/>
    <w:rsid w:val="007641A7"/>
    <w:rsid w:val="00772059"/>
    <w:rsid w:val="0077395D"/>
    <w:rsid w:val="00773FA8"/>
    <w:rsid w:val="00775517"/>
    <w:rsid w:val="007837EC"/>
    <w:rsid w:val="00785650"/>
    <w:rsid w:val="00787D1C"/>
    <w:rsid w:val="00787F0B"/>
    <w:rsid w:val="007913DF"/>
    <w:rsid w:val="007A1AA0"/>
    <w:rsid w:val="007A37E9"/>
    <w:rsid w:val="007B0042"/>
    <w:rsid w:val="007B3888"/>
    <w:rsid w:val="007B62D7"/>
    <w:rsid w:val="007B6B63"/>
    <w:rsid w:val="007C4269"/>
    <w:rsid w:val="007C5980"/>
    <w:rsid w:val="007C72B2"/>
    <w:rsid w:val="007D12AC"/>
    <w:rsid w:val="007D7458"/>
    <w:rsid w:val="007E2047"/>
    <w:rsid w:val="007E2BAC"/>
    <w:rsid w:val="007E2F78"/>
    <w:rsid w:val="007E3948"/>
    <w:rsid w:val="007E461E"/>
    <w:rsid w:val="007E5CC4"/>
    <w:rsid w:val="007E68FD"/>
    <w:rsid w:val="007E7D97"/>
    <w:rsid w:val="007F04E4"/>
    <w:rsid w:val="007F167A"/>
    <w:rsid w:val="007F3A69"/>
    <w:rsid w:val="007F40B9"/>
    <w:rsid w:val="007F6B33"/>
    <w:rsid w:val="007F6E85"/>
    <w:rsid w:val="008026E2"/>
    <w:rsid w:val="00807EB1"/>
    <w:rsid w:val="008125A1"/>
    <w:rsid w:val="008147CD"/>
    <w:rsid w:val="00815CBF"/>
    <w:rsid w:val="00817738"/>
    <w:rsid w:val="0082114B"/>
    <w:rsid w:val="00824E71"/>
    <w:rsid w:val="0082646F"/>
    <w:rsid w:val="00827AEA"/>
    <w:rsid w:val="00827B60"/>
    <w:rsid w:val="00834911"/>
    <w:rsid w:val="00846D1F"/>
    <w:rsid w:val="00847F6C"/>
    <w:rsid w:val="00852BC1"/>
    <w:rsid w:val="00860427"/>
    <w:rsid w:val="008637EE"/>
    <w:rsid w:val="0087252D"/>
    <w:rsid w:val="00875F14"/>
    <w:rsid w:val="008776C3"/>
    <w:rsid w:val="00882512"/>
    <w:rsid w:val="00885CAA"/>
    <w:rsid w:val="008878BE"/>
    <w:rsid w:val="008948A9"/>
    <w:rsid w:val="00895A85"/>
    <w:rsid w:val="0089739F"/>
    <w:rsid w:val="008A32D3"/>
    <w:rsid w:val="008A60FA"/>
    <w:rsid w:val="008A6A11"/>
    <w:rsid w:val="008A7B60"/>
    <w:rsid w:val="008B7BDC"/>
    <w:rsid w:val="008C2246"/>
    <w:rsid w:val="008C5655"/>
    <w:rsid w:val="008C67F1"/>
    <w:rsid w:val="008D0BD4"/>
    <w:rsid w:val="008D339B"/>
    <w:rsid w:val="008D4671"/>
    <w:rsid w:val="008D6882"/>
    <w:rsid w:val="008F2DFE"/>
    <w:rsid w:val="00900443"/>
    <w:rsid w:val="0090740C"/>
    <w:rsid w:val="00911649"/>
    <w:rsid w:val="0091597D"/>
    <w:rsid w:val="0091758B"/>
    <w:rsid w:val="00917F1D"/>
    <w:rsid w:val="009227EB"/>
    <w:rsid w:val="00922B79"/>
    <w:rsid w:val="00924EF1"/>
    <w:rsid w:val="00926BE0"/>
    <w:rsid w:val="00930B78"/>
    <w:rsid w:val="00934A9E"/>
    <w:rsid w:val="00937D5C"/>
    <w:rsid w:val="00942338"/>
    <w:rsid w:val="0094245C"/>
    <w:rsid w:val="00945494"/>
    <w:rsid w:val="00945516"/>
    <w:rsid w:val="00946A57"/>
    <w:rsid w:val="00947F8A"/>
    <w:rsid w:val="009519D3"/>
    <w:rsid w:val="00951D32"/>
    <w:rsid w:val="009603D2"/>
    <w:rsid w:val="00961546"/>
    <w:rsid w:val="0096664C"/>
    <w:rsid w:val="00971DF5"/>
    <w:rsid w:val="00972254"/>
    <w:rsid w:val="00981045"/>
    <w:rsid w:val="009841A5"/>
    <w:rsid w:val="00984D5C"/>
    <w:rsid w:val="009877D0"/>
    <w:rsid w:val="00987BF9"/>
    <w:rsid w:val="00990C6B"/>
    <w:rsid w:val="00997F1D"/>
    <w:rsid w:val="009A5E0E"/>
    <w:rsid w:val="009A6B86"/>
    <w:rsid w:val="009A6F53"/>
    <w:rsid w:val="009A7188"/>
    <w:rsid w:val="009B4E47"/>
    <w:rsid w:val="009B7B10"/>
    <w:rsid w:val="009C04C6"/>
    <w:rsid w:val="009C25A7"/>
    <w:rsid w:val="009C379B"/>
    <w:rsid w:val="009C40E2"/>
    <w:rsid w:val="009C5BB0"/>
    <w:rsid w:val="009C6C88"/>
    <w:rsid w:val="009C7675"/>
    <w:rsid w:val="009D0132"/>
    <w:rsid w:val="009D015A"/>
    <w:rsid w:val="009E3E3E"/>
    <w:rsid w:val="009E6CC2"/>
    <w:rsid w:val="009F7146"/>
    <w:rsid w:val="009F73FE"/>
    <w:rsid w:val="00A0128C"/>
    <w:rsid w:val="00A03905"/>
    <w:rsid w:val="00A05C52"/>
    <w:rsid w:val="00A1001C"/>
    <w:rsid w:val="00A121D3"/>
    <w:rsid w:val="00A12396"/>
    <w:rsid w:val="00A17AFA"/>
    <w:rsid w:val="00A2106D"/>
    <w:rsid w:val="00A343CB"/>
    <w:rsid w:val="00A44E80"/>
    <w:rsid w:val="00A47F8D"/>
    <w:rsid w:val="00A51CA9"/>
    <w:rsid w:val="00A54A1D"/>
    <w:rsid w:val="00A60A8B"/>
    <w:rsid w:val="00A61D2B"/>
    <w:rsid w:val="00A67BCF"/>
    <w:rsid w:val="00A70667"/>
    <w:rsid w:val="00A70B49"/>
    <w:rsid w:val="00A72A2B"/>
    <w:rsid w:val="00A9078E"/>
    <w:rsid w:val="00A9210D"/>
    <w:rsid w:val="00A94BC1"/>
    <w:rsid w:val="00A96210"/>
    <w:rsid w:val="00A96217"/>
    <w:rsid w:val="00A9702D"/>
    <w:rsid w:val="00A9706B"/>
    <w:rsid w:val="00AA084C"/>
    <w:rsid w:val="00AA2365"/>
    <w:rsid w:val="00AA357B"/>
    <w:rsid w:val="00AA581A"/>
    <w:rsid w:val="00AB3D43"/>
    <w:rsid w:val="00AC443E"/>
    <w:rsid w:val="00AC564F"/>
    <w:rsid w:val="00AD0F99"/>
    <w:rsid w:val="00AD3A90"/>
    <w:rsid w:val="00AD5F55"/>
    <w:rsid w:val="00AD7C7D"/>
    <w:rsid w:val="00AE798A"/>
    <w:rsid w:val="00AF12E0"/>
    <w:rsid w:val="00AF51DA"/>
    <w:rsid w:val="00B008B3"/>
    <w:rsid w:val="00B11569"/>
    <w:rsid w:val="00B159F6"/>
    <w:rsid w:val="00B16059"/>
    <w:rsid w:val="00B16423"/>
    <w:rsid w:val="00B176AE"/>
    <w:rsid w:val="00B20560"/>
    <w:rsid w:val="00B20EB1"/>
    <w:rsid w:val="00B24C6D"/>
    <w:rsid w:val="00B34DA4"/>
    <w:rsid w:val="00B406E2"/>
    <w:rsid w:val="00B505AC"/>
    <w:rsid w:val="00B5076B"/>
    <w:rsid w:val="00B53BC9"/>
    <w:rsid w:val="00B55149"/>
    <w:rsid w:val="00B551D6"/>
    <w:rsid w:val="00B56DC8"/>
    <w:rsid w:val="00B57FDD"/>
    <w:rsid w:val="00B67617"/>
    <w:rsid w:val="00B70258"/>
    <w:rsid w:val="00B72E40"/>
    <w:rsid w:val="00B75C0D"/>
    <w:rsid w:val="00B769D7"/>
    <w:rsid w:val="00B77363"/>
    <w:rsid w:val="00B80E5E"/>
    <w:rsid w:val="00B9040F"/>
    <w:rsid w:val="00B944C5"/>
    <w:rsid w:val="00B9634A"/>
    <w:rsid w:val="00BA15D5"/>
    <w:rsid w:val="00BA417C"/>
    <w:rsid w:val="00BA516C"/>
    <w:rsid w:val="00BA5A0E"/>
    <w:rsid w:val="00BA63EB"/>
    <w:rsid w:val="00BA6F1D"/>
    <w:rsid w:val="00BB3C6D"/>
    <w:rsid w:val="00BB3EBB"/>
    <w:rsid w:val="00BB58BE"/>
    <w:rsid w:val="00BB71E8"/>
    <w:rsid w:val="00BC0F26"/>
    <w:rsid w:val="00BC390B"/>
    <w:rsid w:val="00BC5ABF"/>
    <w:rsid w:val="00BD0884"/>
    <w:rsid w:val="00BD0A97"/>
    <w:rsid w:val="00BD2E02"/>
    <w:rsid w:val="00BD4007"/>
    <w:rsid w:val="00BE1857"/>
    <w:rsid w:val="00BE2E63"/>
    <w:rsid w:val="00BE3388"/>
    <w:rsid w:val="00BE46F2"/>
    <w:rsid w:val="00BE4729"/>
    <w:rsid w:val="00BE505A"/>
    <w:rsid w:val="00BF0E88"/>
    <w:rsid w:val="00BF14EE"/>
    <w:rsid w:val="00BF409F"/>
    <w:rsid w:val="00C04439"/>
    <w:rsid w:val="00C0573A"/>
    <w:rsid w:val="00C06714"/>
    <w:rsid w:val="00C10DDA"/>
    <w:rsid w:val="00C13D6B"/>
    <w:rsid w:val="00C15ABB"/>
    <w:rsid w:val="00C16D62"/>
    <w:rsid w:val="00C261BE"/>
    <w:rsid w:val="00C268D2"/>
    <w:rsid w:val="00C32CCA"/>
    <w:rsid w:val="00C43860"/>
    <w:rsid w:val="00C44990"/>
    <w:rsid w:val="00C44E99"/>
    <w:rsid w:val="00C45585"/>
    <w:rsid w:val="00C472CA"/>
    <w:rsid w:val="00C47308"/>
    <w:rsid w:val="00C52361"/>
    <w:rsid w:val="00C5415C"/>
    <w:rsid w:val="00C56FEB"/>
    <w:rsid w:val="00C6095F"/>
    <w:rsid w:val="00C6108F"/>
    <w:rsid w:val="00C61689"/>
    <w:rsid w:val="00C621ED"/>
    <w:rsid w:val="00C642F2"/>
    <w:rsid w:val="00C64E0A"/>
    <w:rsid w:val="00C67161"/>
    <w:rsid w:val="00C7105F"/>
    <w:rsid w:val="00C72716"/>
    <w:rsid w:val="00C72F03"/>
    <w:rsid w:val="00C7659D"/>
    <w:rsid w:val="00C80F5D"/>
    <w:rsid w:val="00C81E8F"/>
    <w:rsid w:val="00C8269C"/>
    <w:rsid w:val="00C8301C"/>
    <w:rsid w:val="00C91C3A"/>
    <w:rsid w:val="00CA1964"/>
    <w:rsid w:val="00CA6C10"/>
    <w:rsid w:val="00CA6E77"/>
    <w:rsid w:val="00CB14D1"/>
    <w:rsid w:val="00CB2B62"/>
    <w:rsid w:val="00CB6C4B"/>
    <w:rsid w:val="00CB6CAE"/>
    <w:rsid w:val="00CC3A61"/>
    <w:rsid w:val="00CC48A2"/>
    <w:rsid w:val="00CC60BB"/>
    <w:rsid w:val="00CC60F7"/>
    <w:rsid w:val="00CC612A"/>
    <w:rsid w:val="00CD2825"/>
    <w:rsid w:val="00CE01C0"/>
    <w:rsid w:val="00CE0476"/>
    <w:rsid w:val="00CE682B"/>
    <w:rsid w:val="00CE682D"/>
    <w:rsid w:val="00CF1637"/>
    <w:rsid w:val="00CF19D8"/>
    <w:rsid w:val="00CF4C0A"/>
    <w:rsid w:val="00CF776E"/>
    <w:rsid w:val="00D010D0"/>
    <w:rsid w:val="00D04A18"/>
    <w:rsid w:val="00D07BA0"/>
    <w:rsid w:val="00D12C9B"/>
    <w:rsid w:val="00D131AB"/>
    <w:rsid w:val="00D136F8"/>
    <w:rsid w:val="00D158A3"/>
    <w:rsid w:val="00D228BC"/>
    <w:rsid w:val="00D24FE7"/>
    <w:rsid w:val="00D2784C"/>
    <w:rsid w:val="00D34EC9"/>
    <w:rsid w:val="00D34F6B"/>
    <w:rsid w:val="00D405E0"/>
    <w:rsid w:val="00D43380"/>
    <w:rsid w:val="00D46E99"/>
    <w:rsid w:val="00D509F0"/>
    <w:rsid w:val="00D51479"/>
    <w:rsid w:val="00D57912"/>
    <w:rsid w:val="00D6540E"/>
    <w:rsid w:val="00D6797C"/>
    <w:rsid w:val="00D67FDD"/>
    <w:rsid w:val="00D7194D"/>
    <w:rsid w:val="00D71C90"/>
    <w:rsid w:val="00D7281E"/>
    <w:rsid w:val="00D745B6"/>
    <w:rsid w:val="00D779E5"/>
    <w:rsid w:val="00D8328A"/>
    <w:rsid w:val="00D86EAB"/>
    <w:rsid w:val="00D87047"/>
    <w:rsid w:val="00D94AAA"/>
    <w:rsid w:val="00D95E91"/>
    <w:rsid w:val="00DA159A"/>
    <w:rsid w:val="00DA1C2E"/>
    <w:rsid w:val="00DA259A"/>
    <w:rsid w:val="00DA3474"/>
    <w:rsid w:val="00DA46FC"/>
    <w:rsid w:val="00DA4A17"/>
    <w:rsid w:val="00DA58FA"/>
    <w:rsid w:val="00DB2068"/>
    <w:rsid w:val="00DB5ADE"/>
    <w:rsid w:val="00DB5B27"/>
    <w:rsid w:val="00DB6E0B"/>
    <w:rsid w:val="00DC0019"/>
    <w:rsid w:val="00DC21BF"/>
    <w:rsid w:val="00DC3488"/>
    <w:rsid w:val="00DC3FF6"/>
    <w:rsid w:val="00DC7F76"/>
    <w:rsid w:val="00DD13FA"/>
    <w:rsid w:val="00DD4DA4"/>
    <w:rsid w:val="00DD5513"/>
    <w:rsid w:val="00DD60CB"/>
    <w:rsid w:val="00DD7090"/>
    <w:rsid w:val="00DD70EA"/>
    <w:rsid w:val="00DF3A02"/>
    <w:rsid w:val="00E00A21"/>
    <w:rsid w:val="00E015C8"/>
    <w:rsid w:val="00E04815"/>
    <w:rsid w:val="00E05EFF"/>
    <w:rsid w:val="00E0606C"/>
    <w:rsid w:val="00E123A3"/>
    <w:rsid w:val="00E12D9A"/>
    <w:rsid w:val="00E21170"/>
    <w:rsid w:val="00E22AF1"/>
    <w:rsid w:val="00E2300A"/>
    <w:rsid w:val="00E237FC"/>
    <w:rsid w:val="00E274D7"/>
    <w:rsid w:val="00E302ED"/>
    <w:rsid w:val="00E309B1"/>
    <w:rsid w:val="00E32430"/>
    <w:rsid w:val="00E32438"/>
    <w:rsid w:val="00E3327E"/>
    <w:rsid w:val="00E3522E"/>
    <w:rsid w:val="00E357E4"/>
    <w:rsid w:val="00E40FF1"/>
    <w:rsid w:val="00E6210D"/>
    <w:rsid w:val="00E634B6"/>
    <w:rsid w:val="00E65E81"/>
    <w:rsid w:val="00E6797A"/>
    <w:rsid w:val="00E748F8"/>
    <w:rsid w:val="00E77121"/>
    <w:rsid w:val="00E772D3"/>
    <w:rsid w:val="00E80932"/>
    <w:rsid w:val="00E80AB6"/>
    <w:rsid w:val="00E82FB5"/>
    <w:rsid w:val="00EA0C89"/>
    <w:rsid w:val="00EA32CB"/>
    <w:rsid w:val="00EA73D1"/>
    <w:rsid w:val="00EA73E5"/>
    <w:rsid w:val="00EB643D"/>
    <w:rsid w:val="00EB7B80"/>
    <w:rsid w:val="00EC0546"/>
    <w:rsid w:val="00EC0656"/>
    <w:rsid w:val="00EC5CCB"/>
    <w:rsid w:val="00EC7C69"/>
    <w:rsid w:val="00ED232F"/>
    <w:rsid w:val="00ED33F4"/>
    <w:rsid w:val="00ED3CDE"/>
    <w:rsid w:val="00ED4F08"/>
    <w:rsid w:val="00EF1A39"/>
    <w:rsid w:val="00EF1F28"/>
    <w:rsid w:val="00EF28E4"/>
    <w:rsid w:val="00EF4202"/>
    <w:rsid w:val="00EF5E1C"/>
    <w:rsid w:val="00EF6810"/>
    <w:rsid w:val="00F00A10"/>
    <w:rsid w:val="00F04816"/>
    <w:rsid w:val="00F060B8"/>
    <w:rsid w:val="00F07213"/>
    <w:rsid w:val="00F0770B"/>
    <w:rsid w:val="00F10A61"/>
    <w:rsid w:val="00F139D2"/>
    <w:rsid w:val="00F16D6D"/>
    <w:rsid w:val="00F30B3B"/>
    <w:rsid w:val="00F34DE7"/>
    <w:rsid w:val="00F35D10"/>
    <w:rsid w:val="00F410E9"/>
    <w:rsid w:val="00F420CA"/>
    <w:rsid w:val="00F4249F"/>
    <w:rsid w:val="00F472DA"/>
    <w:rsid w:val="00F476AC"/>
    <w:rsid w:val="00F5190F"/>
    <w:rsid w:val="00F54A87"/>
    <w:rsid w:val="00F61AAA"/>
    <w:rsid w:val="00F63980"/>
    <w:rsid w:val="00F6486E"/>
    <w:rsid w:val="00F73B3A"/>
    <w:rsid w:val="00F7575E"/>
    <w:rsid w:val="00F77029"/>
    <w:rsid w:val="00F82FCC"/>
    <w:rsid w:val="00F84199"/>
    <w:rsid w:val="00F84675"/>
    <w:rsid w:val="00F85680"/>
    <w:rsid w:val="00F85A56"/>
    <w:rsid w:val="00F87AAE"/>
    <w:rsid w:val="00F87B24"/>
    <w:rsid w:val="00F9078E"/>
    <w:rsid w:val="00F936EE"/>
    <w:rsid w:val="00F943B9"/>
    <w:rsid w:val="00F955A0"/>
    <w:rsid w:val="00F95F86"/>
    <w:rsid w:val="00F96996"/>
    <w:rsid w:val="00FA5BDD"/>
    <w:rsid w:val="00FB176A"/>
    <w:rsid w:val="00FB47DC"/>
    <w:rsid w:val="00FB5695"/>
    <w:rsid w:val="00FB6DC8"/>
    <w:rsid w:val="00FC061B"/>
    <w:rsid w:val="00FC2A3C"/>
    <w:rsid w:val="00FC51FA"/>
    <w:rsid w:val="00FC7B0C"/>
    <w:rsid w:val="00FD0B4A"/>
    <w:rsid w:val="00FD1BBA"/>
    <w:rsid w:val="00FD1C0B"/>
    <w:rsid w:val="00FD7464"/>
    <w:rsid w:val="00FE0725"/>
    <w:rsid w:val="00FE0C2B"/>
    <w:rsid w:val="00FE1976"/>
    <w:rsid w:val="00FE534C"/>
    <w:rsid w:val="00FF02C5"/>
    <w:rsid w:val="00FF4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8AB20"/>
  <w15:docId w15:val="{D412941C-7E53-41FE-AF79-618A0832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uiPriority="29"/>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4"/>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9" w:qFormat="1"/>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8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971DF5"/>
  </w:style>
  <w:style w:type="paragraph" w:styleId="berschrift1">
    <w:name w:val="heading 1"/>
    <w:basedOn w:val="Standard"/>
    <w:next w:val="Text"/>
    <w:link w:val="berschrift1Zchn"/>
    <w:uiPriority w:val="4"/>
    <w:qFormat/>
    <w:rsid w:val="00EC7C69"/>
    <w:pPr>
      <w:keepNext/>
      <w:keepLines/>
      <w:numPr>
        <w:numId w:val="3"/>
      </w:numPr>
      <w:tabs>
        <w:tab w:val="clear" w:pos="383"/>
        <w:tab w:val="num" w:pos="241"/>
        <w:tab w:val="left" w:pos="360"/>
        <w:tab w:val="left" w:pos="482"/>
      </w:tabs>
      <w:spacing w:before="227" w:after="57" w:line="280" w:lineRule="exact"/>
      <w:ind w:left="0"/>
      <w:outlineLvl w:val="0"/>
    </w:pPr>
    <w:rPr>
      <w:rFonts w:asciiTheme="majorHAnsi" w:eastAsiaTheme="majorEastAsia" w:hAnsiTheme="majorHAnsi" w:cstheme="majorBidi"/>
      <w:color w:val="143466" w:themeColor="accent1"/>
      <w:sz w:val="22"/>
      <w:szCs w:val="32"/>
      <w14:numForm w14:val="lining"/>
      <w14:numSpacing w14:val="tabular"/>
    </w:rPr>
  </w:style>
  <w:style w:type="paragraph" w:styleId="berschrift2">
    <w:name w:val="heading 2"/>
    <w:basedOn w:val="Standard"/>
    <w:next w:val="Text"/>
    <w:link w:val="berschrift2Zchn"/>
    <w:uiPriority w:val="4"/>
    <w:qFormat/>
    <w:rsid w:val="00EC7C69"/>
    <w:pPr>
      <w:keepNext/>
      <w:keepLines/>
      <w:numPr>
        <w:ilvl w:val="1"/>
        <w:numId w:val="3"/>
      </w:numPr>
      <w:spacing w:before="227" w:after="57" w:line="280" w:lineRule="exact"/>
      <w:outlineLvl w:val="1"/>
    </w:pPr>
    <w:rPr>
      <w:rFonts w:asciiTheme="majorHAnsi" w:eastAsiaTheme="majorEastAsia" w:hAnsiTheme="majorHAnsi" w:cstheme="majorBidi"/>
      <w:color w:val="143466" w:themeColor="accent1"/>
      <w:sz w:val="22"/>
      <w:szCs w:val="26"/>
      <w14:numForm w14:val="lining"/>
      <w14:numSpacing w14:val="tabular"/>
    </w:rPr>
  </w:style>
  <w:style w:type="paragraph" w:styleId="berschrift3">
    <w:name w:val="heading 3"/>
    <w:basedOn w:val="Standard"/>
    <w:next w:val="Text"/>
    <w:link w:val="berschrift3Zchn"/>
    <w:uiPriority w:val="4"/>
    <w:qFormat/>
    <w:rsid w:val="00EC7C69"/>
    <w:pPr>
      <w:keepNext/>
      <w:keepLines/>
      <w:numPr>
        <w:ilvl w:val="2"/>
        <w:numId w:val="3"/>
      </w:numPr>
      <w:spacing w:before="227" w:after="57" w:line="280" w:lineRule="exact"/>
      <w:outlineLvl w:val="2"/>
    </w:pPr>
    <w:rPr>
      <w:rFonts w:asciiTheme="majorHAnsi" w:eastAsiaTheme="majorEastAsia" w:hAnsiTheme="majorHAnsi" w:cstheme="majorBidi"/>
      <w:color w:val="143466" w:themeColor="accent1"/>
      <w:sz w:val="22"/>
      <w:szCs w:val="24"/>
      <w14:numForm w14:val="lining"/>
      <w14:numSpacing w14:val="tabular"/>
    </w:rPr>
  </w:style>
  <w:style w:type="paragraph" w:styleId="berschrift4">
    <w:name w:val="heading 4"/>
    <w:basedOn w:val="Standard"/>
    <w:next w:val="Text"/>
    <w:link w:val="berschrift4Zchn"/>
    <w:uiPriority w:val="4"/>
    <w:qFormat/>
    <w:rsid w:val="00EC7C69"/>
    <w:pPr>
      <w:keepNext/>
      <w:keepLines/>
      <w:numPr>
        <w:ilvl w:val="3"/>
        <w:numId w:val="3"/>
      </w:numPr>
      <w:spacing w:before="227" w:after="57" w:line="280" w:lineRule="exact"/>
      <w:outlineLvl w:val="3"/>
    </w:pPr>
    <w:rPr>
      <w:rFonts w:asciiTheme="majorHAnsi" w:eastAsiaTheme="majorEastAsia" w:hAnsiTheme="majorHAnsi" w:cstheme="majorBidi"/>
      <w:iCs/>
      <w:color w:val="143466" w:themeColor="accent1"/>
      <w:sz w:val="22"/>
      <w14:numForm w14:val="lining"/>
      <w14:numSpacing w14:val="tabular"/>
    </w:rPr>
  </w:style>
  <w:style w:type="paragraph" w:styleId="berschrift5">
    <w:name w:val="heading 5"/>
    <w:basedOn w:val="Standard"/>
    <w:next w:val="Text"/>
    <w:link w:val="berschrift5Zchn"/>
    <w:uiPriority w:val="4"/>
    <w:qFormat/>
    <w:rsid w:val="00EC7C69"/>
    <w:pPr>
      <w:keepNext/>
      <w:keepLines/>
      <w:spacing w:before="227" w:after="57" w:line="280" w:lineRule="exact"/>
      <w:outlineLvl w:val="4"/>
    </w:pPr>
    <w:rPr>
      <w:rFonts w:asciiTheme="majorHAnsi" w:eastAsiaTheme="majorEastAsia" w:hAnsiTheme="majorHAnsi" w:cstheme="majorBidi"/>
      <w:color w:val="143466" w:themeColor="accent1"/>
      <w:sz w:val="22"/>
      <w14:numForm w14:val="lining"/>
      <w14:numSpacing w14:val="tabular"/>
    </w:rPr>
  </w:style>
  <w:style w:type="paragraph" w:styleId="berschrift6">
    <w:name w:val="heading 6"/>
    <w:basedOn w:val="Standard"/>
    <w:next w:val="Text"/>
    <w:link w:val="berschrift6Zchn"/>
    <w:uiPriority w:val="99"/>
    <w:semiHidden/>
    <w:qFormat/>
    <w:rsid w:val="000C2E94"/>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9"/>
    <w:semiHidden/>
    <w:qFormat/>
    <w:rsid w:val="000C2E94"/>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9"/>
    <w:semiHidden/>
    <w:qFormat/>
    <w:rsid w:val="000C2E94"/>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9"/>
    <w:semiHidden/>
    <w:qFormat/>
    <w:rsid w:val="000C2E94"/>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99"/>
    <w:semiHidden/>
    <w:rsid w:val="00CB6CAE"/>
  </w:style>
  <w:style w:type="character" w:customStyle="1" w:styleId="KopfzeileZchn">
    <w:name w:val="Kopfzeile Zchn"/>
    <w:basedOn w:val="Absatz-Standardschriftart"/>
    <w:link w:val="Kopfzeile"/>
    <w:uiPriority w:val="99"/>
    <w:semiHidden/>
    <w:rsid w:val="005D4F6C"/>
  </w:style>
  <w:style w:type="paragraph" w:styleId="Fuzeile">
    <w:name w:val="footer"/>
    <w:basedOn w:val="Standard"/>
    <w:link w:val="FuzeileZchn"/>
    <w:uiPriority w:val="99"/>
    <w:semiHidden/>
    <w:rsid w:val="00CB6CAE"/>
  </w:style>
  <w:style w:type="character" w:customStyle="1" w:styleId="FuzeileZchn">
    <w:name w:val="Fußzeile Zchn"/>
    <w:basedOn w:val="Absatz-Standardschriftart"/>
    <w:link w:val="Fuzeile"/>
    <w:uiPriority w:val="99"/>
    <w:semiHidden/>
    <w:rsid w:val="005D4F6C"/>
  </w:style>
  <w:style w:type="character" w:customStyle="1" w:styleId="berschrift1Zchn">
    <w:name w:val="Überschrift 1 Zchn"/>
    <w:basedOn w:val="Absatz-Standardschriftart"/>
    <w:link w:val="berschrift1"/>
    <w:uiPriority w:val="4"/>
    <w:rsid w:val="00323DDB"/>
    <w:rPr>
      <w:rFonts w:asciiTheme="majorHAnsi" w:eastAsiaTheme="majorEastAsia" w:hAnsiTheme="majorHAnsi" w:cstheme="majorBidi"/>
      <w:color w:val="143466" w:themeColor="accent1"/>
      <w:sz w:val="22"/>
      <w:szCs w:val="32"/>
      <w14:numForm w14:val="lining"/>
      <w14:numSpacing w14:val="tabular"/>
    </w:rPr>
  </w:style>
  <w:style w:type="character" w:customStyle="1" w:styleId="berschrift2Zchn">
    <w:name w:val="Überschrift 2 Zchn"/>
    <w:basedOn w:val="Absatz-Standardschriftart"/>
    <w:link w:val="berschrift2"/>
    <w:uiPriority w:val="4"/>
    <w:rsid w:val="00323DDB"/>
    <w:rPr>
      <w:rFonts w:asciiTheme="majorHAnsi" w:eastAsiaTheme="majorEastAsia" w:hAnsiTheme="majorHAnsi" w:cstheme="majorBidi"/>
      <w:color w:val="143466" w:themeColor="accent1"/>
      <w:sz w:val="22"/>
      <w:szCs w:val="26"/>
      <w14:numForm w14:val="lining"/>
      <w14:numSpacing w14:val="tabular"/>
    </w:rPr>
  </w:style>
  <w:style w:type="character" w:customStyle="1" w:styleId="berschrift3Zchn">
    <w:name w:val="Überschrift 3 Zchn"/>
    <w:basedOn w:val="Absatz-Standardschriftart"/>
    <w:link w:val="berschrift3"/>
    <w:uiPriority w:val="4"/>
    <w:rsid w:val="00323DDB"/>
    <w:rPr>
      <w:rFonts w:asciiTheme="majorHAnsi" w:eastAsiaTheme="majorEastAsia" w:hAnsiTheme="majorHAnsi" w:cstheme="majorBidi"/>
      <w:color w:val="143466" w:themeColor="accent1"/>
      <w:sz w:val="22"/>
      <w:szCs w:val="24"/>
      <w14:numForm w14:val="lining"/>
      <w14:numSpacing w14:val="tabular"/>
    </w:rPr>
  </w:style>
  <w:style w:type="character" w:customStyle="1" w:styleId="berschrift4Zchn">
    <w:name w:val="Überschrift 4 Zchn"/>
    <w:basedOn w:val="Absatz-Standardschriftart"/>
    <w:link w:val="berschrift4"/>
    <w:uiPriority w:val="4"/>
    <w:rsid w:val="00323DDB"/>
    <w:rPr>
      <w:rFonts w:asciiTheme="majorHAnsi" w:eastAsiaTheme="majorEastAsia" w:hAnsiTheme="majorHAnsi" w:cstheme="majorBidi"/>
      <w:iCs/>
      <w:color w:val="143466" w:themeColor="accent1"/>
      <w:sz w:val="22"/>
      <w14:numForm w14:val="lining"/>
      <w14:numSpacing w14:val="tabular"/>
    </w:rPr>
  </w:style>
  <w:style w:type="character" w:customStyle="1" w:styleId="berschrift5Zchn">
    <w:name w:val="Überschrift 5 Zchn"/>
    <w:basedOn w:val="Absatz-Standardschriftart"/>
    <w:link w:val="berschrift5"/>
    <w:uiPriority w:val="4"/>
    <w:rsid w:val="00E302ED"/>
    <w:rPr>
      <w:rFonts w:asciiTheme="majorHAnsi" w:eastAsiaTheme="majorEastAsia" w:hAnsiTheme="majorHAnsi" w:cstheme="majorBidi"/>
      <w:color w:val="143466" w:themeColor="accent1"/>
      <w:sz w:val="22"/>
      <w14:numForm w14:val="lining"/>
      <w14:numSpacing w14:val="tabular"/>
    </w:rPr>
  </w:style>
  <w:style w:type="character" w:customStyle="1" w:styleId="berschrift6Zchn">
    <w:name w:val="Überschrift 6 Zchn"/>
    <w:basedOn w:val="Absatz-Standardschriftart"/>
    <w:link w:val="berschrift6"/>
    <w:uiPriority w:val="99"/>
    <w:semiHidden/>
    <w:rsid w:val="005D4F6C"/>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9"/>
    <w:semiHidden/>
    <w:rsid w:val="005D4F6C"/>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9"/>
    <w:semiHidden/>
    <w:rsid w:val="005D4F6C"/>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9"/>
    <w:semiHidden/>
    <w:rsid w:val="005D4F6C"/>
    <w:rPr>
      <w:rFonts w:asciiTheme="majorHAnsi" w:eastAsiaTheme="majorEastAsia" w:hAnsiTheme="majorHAnsi" w:cstheme="majorBidi"/>
      <w:b/>
      <w:iCs/>
      <w:szCs w:val="21"/>
    </w:rPr>
  </w:style>
  <w:style w:type="paragraph" w:styleId="Verzeichnis1">
    <w:name w:val="toc 1"/>
    <w:basedOn w:val="Standard"/>
    <w:next w:val="Standard"/>
    <w:uiPriority w:val="39"/>
    <w:rsid w:val="001A6789"/>
    <w:pPr>
      <w:tabs>
        <w:tab w:val="left" w:pos="340"/>
        <w:tab w:val="left" w:leader="dot" w:pos="7002"/>
      </w:tabs>
      <w:spacing w:line="300" w:lineRule="exact"/>
      <w:ind w:left="340" w:right="454" w:hanging="340"/>
    </w:pPr>
    <w:rPr>
      <w14:numForm w14:val="lining"/>
      <w14:numSpacing w14:val="tabular"/>
    </w:rPr>
  </w:style>
  <w:style w:type="paragraph" w:styleId="Verzeichnis2">
    <w:name w:val="toc 2"/>
    <w:basedOn w:val="Standard"/>
    <w:next w:val="Standard"/>
    <w:uiPriority w:val="39"/>
    <w:rsid w:val="001A6789"/>
    <w:pPr>
      <w:tabs>
        <w:tab w:val="left" w:leader="dot" w:pos="7002"/>
      </w:tabs>
      <w:spacing w:line="300" w:lineRule="exact"/>
      <w:ind w:left="340" w:right="454"/>
    </w:pPr>
    <w:rPr>
      <w14:numForm w14:val="lining"/>
      <w14:numSpacing w14:val="tabular"/>
    </w:rPr>
  </w:style>
  <w:style w:type="paragraph" w:styleId="Verzeichnis3">
    <w:name w:val="toc 3"/>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4">
    <w:name w:val="toc 4"/>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5">
    <w:name w:val="toc 5"/>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6">
    <w:name w:val="toc 6"/>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7">
    <w:name w:val="toc 7"/>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8">
    <w:name w:val="toc 8"/>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9">
    <w:name w:val="toc 9"/>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character" w:styleId="Hyperlink">
    <w:name w:val="Hyperlink"/>
    <w:basedOn w:val="Absatz-Standardschriftart"/>
    <w:uiPriority w:val="99"/>
    <w:rsid w:val="00712DE0"/>
    <w:rPr>
      <w:rFonts w:asciiTheme="minorHAnsi" w:hAnsiTheme="minorHAnsi"/>
      <w:color w:val="0000FF" w:themeColor="hyperlink"/>
      <w:u w:val="single"/>
    </w:rPr>
  </w:style>
  <w:style w:type="paragraph" w:styleId="Titel">
    <w:name w:val="Title"/>
    <w:basedOn w:val="Standard"/>
    <w:link w:val="TitelZchn"/>
    <w:uiPriority w:val="24"/>
    <w:rsid w:val="00D71C90"/>
    <w:pPr>
      <w:spacing w:before="907" w:after="907" w:line="420" w:lineRule="exact"/>
      <w:ind w:left="-851" w:right="-851"/>
      <w:contextualSpacing/>
    </w:pPr>
    <w:rPr>
      <w:rFonts w:asciiTheme="majorHAnsi" w:eastAsiaTheme="majorEastAsia" w:hAnsiTheme="majorHAnsi" w:cstheme="majorBidi"/>
      <w:color w:val="000000" w:themeColor="text1"/>
      <w:sz w:val="36"/>
      <w:szCs w:val="56"/>
      <w14:numForm w14:val="lining"/>
      <w14:numSpacing w14:val="tabular"/>
    </w:rPr>
  </w:style>
  <w:style w:type="character" w:customStyle="1" w:styleId="TitelZchn">
    <w:name w:val="Titel Zchn"/>
    <w:basedOn w:val="Absatz-Standardschriftart"/>
    <w:link w:val="Titel"/>
    <w:uiPriority w:val="24"/>
    <w:rsid w:val="00D71C90"/>
    <w:rPr>
      <w:rFonts w:asciiTheme="majorHAnsi" w:eastAsiaTheme="majorEastAsia" w:hAnsiTheme="majorHAnsi" w:cstheme="majorBidi"/>
      <w:color w:val="000000" w:themeColor="text1"/>
      <w:sz w:val="36"/>
      <w:szCs w:val="56"/>
      <w14:numForm w14:val="lining"/>
      <w14:numSpacing w14:val="tabular"/>
    </w:rPr>
  </w:style>
  <w:style w:type="paragraph" w:styleId="Untertitel">
    <w:name w:val="Subtitle"/>
    <w:basedOn w:val="Standard"/>
    <w:link w:val="UntertitelZchn"/>
    <w:uiPriority w:val="24"/>
    <w:rsid w:val="004A132F"/>
    <w:pPr>
      <w:numPr>
        <w:ilvl w:val="1"/>
      </w:numPr>
      <w:spacing w:line="300" w:lineRule="exact"/>
      <w:ind w:left="-851" w:right="-851"/>
    </w:pPr>
    <w:rPr>
      <w:rFonts w:asciiTheme="majorHAnsi" w:eastAsiaTheme="minorEastAsia" w:hAnsiTheme="majorHAnsi"/>
      <w:color w:val="143466" w:themeColor="accent1"/>
      <w:sz w:val="24"/>
      <w:szCs w:val="22"/>
      <w14:numForm w14:val="lining"/>
      <w14:numSpacing w14:val="tabular"/>
    </w:rPr>
  </w:style>
  <w:style w:type="character" w:customStyle="1" w:styleId="UntertitelZchn">
    <w:name w:val="Untertitel Zchn"/>
    <w:basedOn w:val="Absatz-Standardschriftart"/>
    <w:link w:val="Untertitel"/>
    <w:uiPriority w:val="24"/>
    <w:rsid w:val="004A132F"/>
    <w:rPr>
      <w:rFonts w:asciiTheme="majorHAnsi" w:eastAsiaTheme="minorEastAsia" w:hAnsiTheme="majorHAnsi"/>
      <w:color w:val="143466" w:themeColor="accent1"/>
      <w:sz w:val="24"/>
      <w:szCs w:val="22"/>
      <w14:numForm w14:val="lining"/>
      <w14:numSpacing w14:val="tabular"/>
    </w:rPr>
  </w:style>
  <w:style w:type="paragraph" w:customStyle="1" w:styleId="Text">
    <w:name w:val="Text"/>
    <w:basedOn w:val="Standard"/>
    <w:link w:val="TextZchn"/>
    <w:uiPriority w:val="5"/>
    <w:qFormat/>
    <w:rsid w:val="00DD4DA4"/>
    <w:pPr>
      <w:spacing w:before="113" w:after="57" w:line="260" w:lineRule="exact"/>
      <w:jc w:val="both"/>
    </w:pPr>
  </w:style>
  <w:style w:type="paragraph" w:styleId="KeinLeerraum">
    <w:name w:val="No Spacing"/>
    <w:uiPriority w:val="99"/>
    <w:semiHidden/>
    <w:rsid w:val="002C39F8"/>
  </w:style>
  <w:style w:type="character" w:styleId="SchwacheHervorhebung">
    <w:name w:val="Subtle Emphasis"/>
    <w:basedOn w:val="Absatz-Standardschriftart"/>
    <w:uiPriority w:val="99"/>
    <w:semiHidden/>
    <w:rsid w:val="00E3522E"/>
    <w:rPr>
      <w:i/>
      <w:iCs/>
      <w:color w:val="auto"/>
    </w:rPr>
  </w:style>
  <w:style w:type="character" w:styleId="Hervorhebung">
    <w:name w:val="Emphasis"/>
    <w:basedOn w:val="Absatz-Standardschriftart"/>
    <w:uiPriority w:val="99"/>
    <w:semiHidden/>
    <w:rsid w:val="00E3522E"/>
    <w:rPr>
      <w:b/>
      <w:i w:val="0"/>
      <w:iCs/>
    </w:rPr>
  </w:style>
  <w:style w:type="character" w:styleId="IntensiveHervorhebung">
    <w:name w:val="Intense Emphasis"/>
    <w:basedOn w:val="Absatz-Standardschriftart"/>
    <w:uiPriority w:val="99"/>
    <w:semiHidden/>
    <w:rsid w:val="00E3522E"/>
    <w:rPr>
      <w:b/>
      <w:i/>
      <w:iCs/>
      <w:color w:val="auto"/>
    </w:rPr>
  </w:style>
  <w:style w:type="character" w:styleId="Fett">
    <w:name w:val="Strong"/>
    <w:basedOn w:val="Absatz-Standardschriftart"/>
    <w:uiPriority w:val="9"/>
    <w:qFormat/>
    <w:rsid w:val="00100E09"/>
    <w:rPr>
      <w:rFonts w:asciiTheme="majorHAnsi" w:hAnsiTheme="majorHAnsi"/>
      <w:b w:val="0"/>
      <w:bCs/>
    </w:rPr>
  </w:style>
  <w:style w:type="paragraph" w:styleId="Zitat">
    <w:name w:val="Quote"/>
    <w:basedOn w:val="Text"/>
    <w:link w:val="ZitatZchn"/>
    <w:uiPriority w:val="8"/>
    <w:qFormat/>
    <w:rsid w:val="00FF02C5"/>
    <w:pPr>
      <w:ind w:left="567"/>
    </w:pPr>
    <w:rPr>
      <w:rFonts w:ascii="TheSansOsF SemiLight Italic" w:hAnsi="TheSansOsF SemiLight Italic"/>
      <w:iCs/>
      <w14:numForm w14:val="oldStyle"/>
      <w14:numSpacing w14:val="proportional"/>
    </w:rPr>
  </w:style>
  <w:style w:type="character" w:customStyle="1" w:styleId="ZitatZchn">
    <w:name w:val="Zitat Zchn"/>
    <w:basedOn w:val="Absatz-Standardschriftart"/>
    <w:link w:val="Zitat"/>
    <w:uiPriority w:val="8"/>
    <w:rsid w:val="00C56FEB"/>
    <w:rPr>
      <w:rFonts w:ascii="TheSansOsF SemiLight Italic" w:hAnsi="TheSansOsF SemiLight Italic"/>
      <w:iCs/>
      <w14:numForm w14:val="oldStyle"/>
      <w14:numSpacing w14:val="proportional"/>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5D4F6C"/>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99"/>
    <w:semiHidden/>
    <w:qFormat/>
    <w:rsid w:val="00DD13FA"/>
    <w:pPr>
      <w:ind w:left="851"/>
    </w:pPr>
  </w:style>
  <w:style w:type="paragraph" w:customStyle="1" w:styleId="Aufzhlung1">
    <w:name w:val="Aufzählung 1"/>
    <w:basedOn w:val="Standard"/>
    <w:uiPriority w:val="10"/>
    <w:qFormat/>
    <w:rsid w:val="002F6FA7"/>
    <w:pPr>
      <w:numPr>
        <w:numId w:val="1"/>
      </w:numPr>
      <w:spacing w:after="28" w:line="260" w:lineRule="exact"/>
    </w:pPr>
  </w:style>
  <w:style w:type="paragraph" w:customStyle="1" w:styleId="Aufzhlung2">
    <w:name w:val="Aufzählung 2"/>
    <w:basedOn w:val="Standard"/>
    <w:uiPriority w:val="10"/>
    <w:qFormat/>
    <w:rsid w:val="002F6FA7"/>
    <w:pPr>
      <w:numPr>
        <w:ilvl w:val="1"/>
        <w:numId w:val="1"/>
      </w:numPr>
      <w:spacing w:after="28" w:line="260" w:lineRule="exact"/>
    </w:pPr>
  </w:style>
  <w:style w:type="paragraph" w:customStyle="1" w:styleId="Aufzhlung3">
    <w:name w:val="Aufzählung 3"/>
    <w:basedOn w:val="Standard"/>
    <w:uiPriority w:val="99"/>
    <w:semiHidden/>
    <w:qFormat/>
    <w:rsid w:val="002F6FA7"/>
  </w:style>
  <w:style w:type="paragraph" w:customStyle="1" w:styleId="Aufzhlung4">
    <w:name w:val="Aufzählung 4"/>
    <w:basedOn w:val="Standard"/>
    <w:uiPriority w:val="99"/>
    <w:semiHidden/>
    <w:qFormat/>
    <w:rsid w:val="002F6FA7"/>
  </w:style>
  <w:style w:type="paragraph" w:customStyle="1" w:styleId="Aufzhlung5">
    <w:name w:val="Aufzählung 5"/>
    <w:basedOn w:val="Standard"/>
    <w:uiPriority w:val="99"/>
    <w:semiHidden/>
    <w:qFormat/>
    <w:rsid w:val="002F6FA7"/>
  </w:style>
  <w:style w:type="paragraph" w:customStyle="1" w:styleId="Aufzhlung6">
    <w:name w:val="Aufzählung 6"/>
    <w:basedOn w:val="Standard"/>
    <w:uiPriority w:val="99"/>
    <w:semiHidden/>
    <w:qFormat/>
    <w:rsid w:val="002F6FA7"/>
  </w:style>
  <w:style w:type="paragraph" w:customStyle="1" w:styleId="Aufzhlung7">
    <w:name w:val="Aufzählung 7"/>
    <w:basedOn w:val="Standard"/>
    <w:uiPriority w:val="99"/>
    <w:semiHidden/>
    <w:qFormat/>
    <w:rsid w:val="002F6FA7"/>
  </w:style>
  <w:style w:type="paragraph" w:customStyle="1" w:styleId="Aufzhlung8">
    <w:name w:val="Aufzählung 8"/>
    <w:basedOn w:val="Standard"/>
    <w:uiPriority w:val="99"/>
    <w:semiHidden/>
    <w:qFormat/>
    <w:rsid w:val="002F6FA7"/>
  </w:style>
  <w:style w:type="paragraph" w:customStyle="1" w:styleId="Aufzhlung9">
    <w:name w:val="Aufzählung 9"/>
    <w:basedOn w:val="Standard"/>
    <w:uiPriority w:val="99"/>
    <w:semiHidden/>
    <w:qFormat/>
    <w:rsid w:val="002F6FA7"/>
  </w:style>
  <w:style w:type="numbering" w:customStyle="1" w:styleId="zzzListeAufzhlung">
    <w:name w:val="zzz_Liste_Aufzählung"/>
    <w:basedOn w:val="KeineListe"/>
    <w:uiPriority w:val="99"/>
    <w:rsid w:val="002F6FA7"/>
    <w:pPr>
      <w:numPr>
        <w:numId w:val="1"/>
      </w:numPr>
    </w:pPr>
  </w:style>
  <w:style w:type="numbering" w:customStyle="1" w:styleId="zzzListeberschriften">
    <w:name w:val="zzz_Liste_Überschriften"/>
    <w:basedOn w:val="KeineListe"/>
    <w:uiPriority w:val="99"/>
    <w:rsid w:val="00EC7C69"/>
    <w:pPr>
      <w:numPr>
        <w:numId w:val="3"/>
      </w:numPr>
    </w:pPr>
  </w:style>
  <w:style w:type="paragraph" w:styleId="Inhaltsverzeichnisberschrift">
    <w:name w:val="TOC Heading"/>
    <w:basedOn w:val="Standard"/>
    <w:next w:val="Text"/>
    <w:uiPriority w:val="39"/>
    <w:qFormat/>
    <w:rsid w:val="00DA4A17"/>
    <w:pPr>
      <w:spacing w:after="376" w:line="380" w:lineRule="exact"/>
    </w:pPr>
    <w:rPr>
      <w:rFonts w:asciiTheme="majorHAnsi" w:hAnsiTheme="majorHAnsi"/>
      <w:sz w:val="32"/>
      <w14:numForm w14:val="lining"/>
      <w14:numSpacing w14:val="tabular"/>
    </w:rPr>
  </w:style>
  <w:style w:type="paragraph" w:styleId="Beschriftung">
    <w:name w:val="caption"/>
    <w:basedOn w:val="Standard"/>
    <w:next w:val="Text"/>
    <w:uiPriority w:val="12"/>
    <w:qFormat/>
    <w:rsid w:val="003E4D51"/>
    <w:pPr>
      <w:spacing w:after="240" w:line="260" w:lineRule="exact"/>
      <w:contextualSpacing/>
    </w:pPr>
    <w:rPr>
      <w:rFonts w:asciiTheme="majorHAnsi" w:hAnsiTheme="majorHAnsi"/>
      <w:iCs/>
      <w:sz w:val="18"/>
      <w:szCs w:val="18"/>
    </w:rPr>
  </w:style>
  <w:style w:type="paragraph" w:customStyle="1" w:styleId="Fuzeilentext">
    <w:name w:val="Fußzeilentext"/>
    <w:basedOn w:val="Standard"/>
    <w:uiPriority w:val="38"/>
    <w:rsid w:val="00D46E99"/>
    <w:pPr>
      <w:spacing w:line="180" w:lineRule="exact"/>
    </w:pPr>
    <w:rPr>
      <w:rFonts w:asciiTheme="majorHAnsi" w:hAnsiTheme="majorHAnsi"/>
      <w:color w:val="143466" w:themeColor="accent1"/>
      <w:sz w:val="14"/>
      <w14:numForm w14:val="lining"/>
      <w14:numSpacing w14:val="tabular"/>
      <w14:stylisticSets>
        <w14:styleSet w14:id="1"/>
      </w14:stylisticSets>
    </w:rPr>
  </w:style>
  <w:style w:type="paragraph" w:customStyle="1" w:styleId="Seitenzahlen">
    <w:name w:val="Seitenzahlen"/>
    <w:basedOn w:val="Standard"/>
    <w:uiPriority w:val="38"/>
    <w:rsid w:val="009C6C88"/>
    <w:rPr>
      <w:rFonts w:asciiTheme="majorHAnsi" w:hAnsiTheme="majorHAnsi"/>
      <w:color w:val="143466" w:themeColor="accent1"/>
    </w:rPr>
  </w:style>
  <w:style w:type="paragraph" w:customStyle="1" w:styleId="STATUS">
    <w:name w:val="STATUS"/>
    <w:basedOn w:val="Standard"/>
    <w:uiPriority w:val="79"/>
    <w:semiHidden/>
    <w:qFormat/>
    <w:rsid w:val="00930B78"/>
    <w:rPr>
      <w:rFonts w:asciiTheme="majorHAnsi" w:hAnsiTheme="majorHAnsi"/>
      <w:caps/>
      <w:sz w:val="16"/>
      <w14:numForm w14:val="lining"/>
      <w14:numSpacing w14:val="tabular"/>
    </w:rPr>
  </w:style>
  <w:style w:type="character" w:styleId="Platzhaltertext">
    <w:name w:val="Placeholder Text"/>
    <w:basedOn w:val="Absatz-Standardschriftart"/>
    <w:uiPriority w:val="80"/>
    <w:rsid w:val="00930B78"/>
    <w:rPr>
      <w:color w:val="808080"/>
    </w:rPr>
  </w:style>
  <w:style w:type="paragraph" w:customStyle="1" w:styleId="TitelHeaderkurz">
    <w:name w:val="Titel Header kurz"/>
    <w:basedOn w:val="Untertitel"/>
    <w:uiPriority w:val="27"/>
    <w:rsid w:val="004A132F"/>
    <w:pPr>
      <w:spacing w:line="260" w:lineRule="exact"/>
      <w:ind w:left="0" w:right="0"/>
    </w:pPr>
    <w:rPr>
      <w:sz w:val="20"/>
    </w:rPr>
  </w:style>
  <w:style w:type="paragraph" w:customStyle="1" w:styleId="Untertitelkomplex">
    <w:name w:val="Untertitel komplex"/>
    <w:basedOn w:val="Untertitel"/>
    <w:uiPriority w:val="25"/>
    <w:rsid w:val="00624D8C"/>
    <w:pPr>
      <w:spacing w:line="290" w:lineRule="exact"/>
    </w:pPr>
    <w:rPr>
      <w:rFonts w:asciiTheme="minorHAnsi" w:hAnsiTheme="minorHAnsi"/>
      <w:color w:val="000000" w:themeColor="text1"/>
      <w:sz w:val="20"/>
      <w14:numForm w14:val="default"/>
      <w14:numSpacing w14:val="proportional"/>
    </w:rPr>
  </w:style>
  <w:style w:type="paragraph" w:customStyle="1" w:styleId="Titelkomplex">
    <w:name w:val="Titel komplex"/>
    <w:basedOn w:val="Titel"/>
    <w:uiPriority w:val="25"/>
    <w:rsid w:val="004A132F"/>
    <w:pPr>
      <w:spacing w:before="0" w:after="284"/>
    </w:pPr>
  </w:style>
  <w:style w:type="paragraph" w:customStyle="1" w:styleId="TitelFP">
    <w:name w:val="Titel (FP)"/>
    <w:basedOn w:val="Titel"/>
    <w:uiPriority w:val="26"/>
    <w:rsid w:val="004A132F"/>
    <w:pPr>
      <w:spacing w:after="0"/>
    </w:pPr>
  </w:style>
  <w:style w:type="paragraph" w:customStyle="1" w:styleId="UntertitelFP">
    <w:name w:val="Untertitel (FP)"/>
    <w:basedOn w:val="Untertitel"/>
    <w:uiPriority w:val="26"/>
    <w:rsid w:val="00624D8C"/>
    <w:pPr>
      <w:spacing w:before="170" w:after="737" w:line="360" w:lineRule="exact"/>
      <w:contextualSpacing/>
    </w:pPr>
    <w:rPr>
      <w:rFonts w:asciiTheme="minorHAnsi" w:hAnsiTheme="minorHAnsi"/>
      <w:color w:val="000000" w:themeColor="text1"/>
      <w:sz w:val="28"/>
      <w14:numForm w14:val="oldStyle"/>
      <w14:numSpacing w14:val="proportional"/>
    </w:rPr>
  </w:style>
  <w:style w:type="paragraph" w:customStyle="1" w:styleId="Adressen">
    <w:name w:val="Adressen"/>
    <w:basedOn w:val="Standard"/>
    <w:uiPriority w:val="29"/>
    <w:qFormat/>
    <w:rsid w:val="00365B50"/>
    <w:pPr>
      <w:spacing w:after="113" w:line="250" w:lineRule="exact"/>
    </w:pPr>
    <w:rPr>
      <w:color w:val="000000" w:themeColor="text1"/>
      <w:sz w:val="19"/>
      <w:szCs w:val="19"/>
    </w:rPr>
  </w:style>
  <w:style w:type="paragraph" w:customStyle="1" w:styleId="Titelkurz">
    <w:name w:val="Titel kurz"/>
    <w:basedOn w:val="Titel"/>
    <w:uiPriority w:val="27"/>
    <w:rsid w:val="004A132F"/>
    <w:pPr>
      <w:spacing w:before="454" w:after="113" w:line="380" w:lineRule="exact"/>
      <w:ind w:left="0" w:right="0"/>
    </w:pPr>
    <w:rPr>
      <w:sz w:val="32"/>
    </w:rPr>
  </w:style>
  <w:style w:type="character" w:styleId="BesuchterHyperlink">
    <w:name w:val="FollowedHyperlink"/>
    <w:basedOn w:val="Absatz-Standardschriftart"/>
    <w:uiPriority w:val="99"/>
    <w:semiHidden/>
    <w:rsid w:val="00AC443E"/>
    <w:rPr>
      <w:color w:val="800080" w:themeColor="followedHyperlink"/>
      <w:u w:val="single"/>
    </w:rPr>
  </w:style>
  <w:style w:type="paragraph" w:styleId="Funotentext">
    <w:name w:val="footnote text"/>
    <w:basedOn w:val="Standard"/>
    <w:link w:val="FunotentextZchn"/>
    <w:uiPriority w:val="14"/>
    <w:rsid w:val="00E21170"/>
    <w:pPr>
      <w:tabs>
        <w:tab w:val="left" w:pos="567"/>
      </w:tabs>
      <w:spacing w:after="57" w:line="180" w:lineRule="exact"/>
      <w:ind w:left="567" w:hanging="567"/>
    </w:pPr>
    <w:rPr>
      <w:sz w:val="14"/>
      <w14:numForm w14:val="lining"/>
      <w14:numSpacing w14:val="tabular"/>
    </w:rPr>
  </w:style>
  <w:style w:type="character" w:customStyle="1" w:styleId="FunotentextZchn">
    <w:name w:val="Fußnotentext Zchn"/>
    <w:basedOn w:val="Absatz-Standardschriftart"/>
    <w:link w:val="Funotentext"/>
    <w:uiPriority w:val="14"/>
    <w:rsid w:val="00323DDB"/>
    <w:rPr>
      <w:sz w:val="14"/>
      <w14:numForm w14:val="lining"/>
      <w14:numSpacing w14:val="tabular"/>
    </w:rPr>
  </w:style>
  <w:style w:type="character" w:styleId="Funotenzeichen">
    <w:name w:val="footnote reference"/>
    <w:basedOn w:val="Absatz-Standardschriftart"/>
    <w:uiPriority w:val="14"/>
    <w:semiHidden/>
    <w:rsid w:val="00971DF5"/>
    <w:rPr>
      <w:rFonts w:asciiTheme="majorHAnsi" w:hAnsiTheme="majorHAnsi"/>
      <w:position w:val="-2"/>
      <w:sz w:val="22"/>
      <w:vertAlign w:val="superscript"/>
      <w14:ligatures w14:val="none"/>
      <w14:numForm w14:val="lining"/>
      <w14:numSpacing w14:val="tabular"/>
    </w:rPr>
  </w:style>
  <w:style w:type="table" w:customStyle="1" w:styleId="datenschutznordAnsprechpartner">
    <w:name w:val="datenschutz nord . Ansprechpartner"/>
    <w:basedOn w:val="NormaleTabelle"/>
    <w:uiPriority w:val="99"/>
    <w:rsid w:val="00712DE0"/>
    <w:pPr>
      <w:spacing w:line="260" w:lineRule="exact"/>
    </w:pPr>
    <w:rPr>
      <w14:numForm w14:val="oldStyle"/>
      <w14:numSpacing w14:val="proportional"/>
    </w:rPr>
    <w:tblPr>
      <w:tblCellSpacing w:w="113" w:type="dxa"/>
      <w:tblInd w:w="-113" w:type="dxa"/>
      <w:tblCellMar>
        <w:left w:w="0" w:type="dxa"/>
        <w:right w:w="0" w:type="dxa"/>
      </w:tblCellMar>
    </w:tblPr>
    <w:trPr>
      <w:tblCellSpacing w:w="113" w:type="dxa"/>
    </w:trPr>
    <w:tcPr>
      <w:shd w:val="clear" w:color="auto" w:fill="DBE4ED" w:themeFill="background2"/>
    </w:tcPr>
    <w:tblStylePr w:type="firstCol">
      <w:pPr>
        <w:wordWrap/>
        <w:spacing w:line="240" w:lineRule="auto"/>
      </w:pPr>
    </w:tblStylePr>
  </w:style>
  <w:style w:type="paragraph" w:customStyle="1" w:styleId="Anhang1">
    <w:name w:val="Anhang 1"/>
    <w:basedOn w:val="Standard"/>
    <w:uiPriority w:val="13"/>
    <w:qFormat/>
    <w:rsid w:val="00BF14EE"/>
    <w:pPr>
      <w:numPr>
        <w:numId w:val="7"/>
      </w:numPr>
      <w:spacing w:before="227" w:after="57" w:line="280" w:lineRule="exact"/>
    </w:pPr>
    <w:rPr>
      <w:rFonts w:asciiTheme="majorHAnsi" w:hAnsiTheme="majorHAnsi"/>
      <w:color w:val="143466" w:themeColor="accent1"/>
      <w:sz w:val="22"/>
      <w14:numForm w14:val="lining"/>
      <w14:numSpacing w14:val="tabular"/>
    </w:rPr>
  </w:style>
  <w:style w:type="paragraph" w:customStyle="1" w:styleId="Anhang2">
    <w:name w:val="Anhang 2"/>
    <w:basedOn w:val="Standard"/>
    <w:uiPriority w:val="13"/>
    <w:qFormat/>
    <w:rsid w:val="00BF14EE"/>
    <w:pPr>
      <w:numPr>
        <w:ilvl w:val="1"/>
        <w:numId w:val="7"/>
      </w:numPr>
      <w:spacing w:before="227" w:after="57" w:line="280" w:lineRule="exact"/>
    </w:pPr>
    <w:rPr>
      <w:rFonts w:asciiTheme="majorHAnsi" w:hAnsiTheme="majorHAnsi"/>
      <w:color w:val="143466" w:themeColor="accent1"/>
      <w:sz w:val="22"/>
      <w14:numForm w14:val="lining"/>
      <w14:numSpacing w14:val="tabular"/>
    </w:rPr>
  </w:style>
  <w:style w:type="numbering" w:customStyle="1" w:styleId="zzzListeAnhang">
    <w:name w:val="zzz_Liste_Anhang"/>
    <w:basedOn w:val="KeineListe"/>
    <w:uiPriority w:val="99"/>
    <w:rsid w:val="00BF14EE"/>
    <w:pPr>
      <w:numPr>
        <w:numId w:val="7"/>
      </w:numPr>
    </w:pPr>
  </w:style>
  <w:style w:type="paragraph" w:customStyle="1" w:styleId="BlauerKasten">
    <w:name w:val="Blauer Kasten"/>
    <w:basedOn w:val="Text"/>
    <w:uiPriority w:val="7"/>
    <w:qFormat/>
    <w:rsid w:val="00C16D62"/>
    <w:pPr>
      <w:pBdr>
        <w:top w:val="single" w:sz="2" w:space="3" w:color="EAEFF5"/>
        <w:left w:val="single" w:sz="2" w:space="4" w:color="EAEFF5"/>
        <w:bottom w:val="single" w:sz="6" w:space="5" w:color="EAEFF5"/>
        <w:right w:val="single" w:sz="2" w:space="4" w:color="EAEFF5"/>
      </w:pBdr>
      <w:shd w:val="clear" w:color="auto" w:fill="EAEFF5"/>
      <w:spacing w:before="170" w:after="113"/>
    </w:pPr>
  </w:style>
  <w:style w:type="paragraph" w:styleId="Abbildungsverzeichnis">
    <w:name w:val="table of figures"/>
    <w:basedOn w:val="Standard"/>
    <w:next w:val="Standard"/>
    <w:uiPriority w:val="39"/>
    <w:rsid w:val="00F943B9"/>
    <w:pPr>
      <w:spacing w:line="260" w:lineRule="exact"/>
    </w:pPr>
  </w:style>
  <w:style w:type="character" w:customStyle="1" w:styleId="IconimText">
    <w:name w:val="Icon im Text"/>
    <w:basedOn w:val="Absatz-Standardschriftart"/>
    <w:uiPriority w:val="16"/>
    <w:qFormat/>
    <w:rsid w:val="0091758B"/>
    <w:rPr>
      <w:position w:val="-9"/>
    </w:rPr>
  </w:style>
  <w:style w:type="paragraph" w:customStyle="1" w:styleId="Absatzzhler">
    <w:name w:val="Absatzzähler"/>
    <w:basedOn w:val="Text"/>
    <w:uiPriority w:val="6"/>
    <w:qFormat/>
    <w:rsid w:val="00F54A87"/>
    <w:pPr>
      <w:numPr>
        <w:numId w:val="8"/>
      </w:numPr>
    </w:pPr>
  </w:style>
  <w:style w:type="numbering" w:customStyle="1" w:styleId="zzzListeAbsatzzhler">
    <w:name w:val="zzz_Liste_Absatzzähler"/>
    <w:basedOn w:val="KeineListe"/>
    <w:uiPriority w:val="99"/>
    <w:rsid w:val="00F54A87"/>
    <w:pPr>
      <w:numPr>
        <w:numId w:val="8"/>
      </w:numPr>
    </w:pPr>
  </w:style>
  <w:style w:type="paragraph" w:customStyle="1" w:styleId="Nummerierung1">
    <w:name w:val="Nummerierung 1"/>
    <w:basedOn w:val="Standard"/>
    <w:uiPriority w:val="11"/>
    <w:qFormat/>
    <w:rsid w:val="002F6FA7"/>
    <w:pPr>
      <w:numPr>
        <w:numId w:val="11"/>
      </w:numPr>
      <w:spacing w:after="28" w:line="260" w:lineRule="exact"/>
    </w:pPr>
  </w:style>
  <w:style w:type="paragraph" w:customStyle="1" w:styleId="Nummerierung2">
    <w:name w:val="Nummerierung 2"/>
    <w:basedOn w:val="Standard"/>
    <w:uiPriority w:val="11"/>
    <w:qFormat/>
    <w:rsid w:val="002F6FA7"/>
    <w:pPr>
      <w:numPr>
        <w:ilvl w:val="1"/>
        <w:numId w:val="11"/>
      </w:numPr>
      <w:spacing w:after="28" w:line="260" w:lineRule="exact"/>
    </w:pPr>
  </w:style>
  <w:style w:type="paragraph" w:customStyle="1" w:styleId="Nummerierung3">
    <w:name w:val="Nummerierung 3"/>
    <w:basedOn w:val="Standard"/>
    <w:uiPriority w:val="11"/>
    <w:qFormat/>
    <w:rsid w:val="002F6FA7"/>
    <w:pPr>
      <w:numPr>
        <w:ilvl w:val="2"/>
        <w:numId w:val="11"/>
      </w:numPr>
      <w:spacing w:after="28" w:line="260" w:lineRule="exact"/>
    </w:pPr>
  </w:style>
  <w:style w:type="paragraph" w:customStyle="1" w:styleId="Nummerierung4">
    <w:name w:val="Nummerierung 4"/>
    <w:basedOn w:val="Standard"/>
    <w:uiPriority w:val="11"/>
    <w:qFormat/>
    <w:rsid w:val="002F6FA7"/>
    <w:pPr>
      <w:numPr>
        <w:ilvl w:val="3"/>
        <w:numId w:val="11"/>
      </w:numPr>
      <w:spacing w:after="28" w:line="260" w:lineRule="exact"/>
    </w:pPr>
  </w:style>
  <w:style w:type="numbering" w:customStyle="1" w:styleId="zzzListeNummerierung">
    <w:name w:val="zzz_Liste_Nummerierung"/>
    <w:basedOn w:val="KeineListe"/>
    <w:uiPriority w:val="99"/>
    <w:rsid w:val="002F6FA7"/>
    <w:pPr>
      <w:numPr>
        <w:numId w:val="10"/>
      </w:numPr>
    </w:pPr>
  </w:style>
  <w:style w:type="table" w:customStyle="1" w:styleId="datenschutznordBlauerKasten">
    <w:name w:val="datenschutz nord . Blauer Kasten"/>
    <w:basedOn w:val="NormaleTabelle"/>
    <w:uiPriority w:val="99"/>
    <w:rsid w:val="00577E2F"/>
    <w:tblPr>
      <w:tblInd w:w="-113" w:type="dxa"/>
      <w:tblCellMar>
        <w:top w:w="68" w:type="dxa"/>
        <w:left w:w="113" w:type="dxa"/>
        <w:bottom w:w="85" w:type="dxa"/>
        <w:right w:w="113" w:type="dxa"/>
      </w:tblCellMar>
    </w:tblPr>
    <w:tcPr>
      <w:shd w:val="clear" w:color="auto" w:fill="EAEFF5"/>
    </w:tcPr>
  </w:style>
  <w:style w:type="table" w:customStyle="1" w:styleId="datenschutznordTabelle">
    <w:name w:val="datenschutz nord . Tabelle"/>
    <w:basedOn w:val="NormaleTabelle"/>
    <w:uiPriority w:val="99"/>
    <w:rsid w:val="00582214"/>
    <w:pPr>
      <w:spacing w:line="180" w:lineRule="exact"/>
    </w:pPr>
    <w:rPr>
      <w:sz w:val="15"/>
      <w14:numForm w14:val="lining"/>
      <w14:numSpacing w14:val="tabular"/>
    </w:rPr>
    <w:tblPr>
      <w:tblStyleRowBandSize w:val="1"/>
      <w:tblStyleColBandSize w:val="1"/>
      <w:tblInd w:w="-113" w:type="dxa"/>
      <w:tblBorders>
        <w:insideH w:val="single" w:sz="4" w:space="0" w:color="FFFFFF" w:themeColor="background1"/>
      </w:tblBorders>
      <w:tblCellMar>
        <w:top w:w="74" w:type="dxa"/>
        <w:left w:w="113" w:type="dxa"/>
        <w:bottom w:w="181" w:type="dxa"/>
        <w:right w:w="113" w:type="dxa"/>
      </w:tblCellMar>
    </w:tblPr>
    <w:tcPr>
      <w:shd w:val="clear" w:color="auto" w:fill="CBD8E5" w:themeFill="text2"/>
    </w:tcPr>
    <w:tblStylePr w:type="firstRow">
      <w:rPr>
        <w:rFonts w:asciiTheme="majorHAnsi" w:hAnsiTheme="majorHAnsi"/>
        <w:caps/>
        <w:smallCaps w:val="0"/>
        <w:spacing w:val="6"/>
      </w:rPr>
      <w:tblPr/>
      <w:tcPr>
        <w:tcBorders>
          <w:top w:val="nil"/>
          <w:left w:val="nil"/>
          <w:bottom w:val="single" w:sz="12" w:space="0" w:color="FFFFFF" w:themeColor="background1"/>
          <w:right w:val="nil"/>
          <w:insideH w:val="nil"/>
          <w:insideV w:val="nil"/>
          <w:tl2br w:val="nil"/>
          <w:tr2bl w:val="nil"/>
        </w:tcBorders>
        <w:shd w:val="clear" w:color="auto" w:fill="CBD8E5" w:themeFill="text2"/>
      </w:tcPr>
    </w:tblStylePr>
    <w:tblStylePr w:type="lastRow">
      <w:rPr>
        <w:rFonts w:asciiTheme="majorHAnsi" w:hAnsiTheme="majorHAnsi"/>
      </w:rPr>
      <w:tblPr/>
      <w:tcPr>
        <w:tcBorders>
          <w:top w:val="single" w:sz="12" w:space="0" w:color="FFFFFF" w:themeColor="background1"/>
        </w:tcBorders>
        <w:shd w:val="clear" w:color="auto" w:fill="CBD8E5" w:themeFill="text2"/>
      </w:tcPr>
    </w:tblStylePr>
    <w:tblStylePr w:type="firstCol">
      <w:rPr>
        <w:rFonts w:asciiTheme="majorHAnsi" w:hAnsiTheme="majorHAnsi"/>
      </w:rPr>
    </w:tblStylePr>
    <w:tblStylePr w:type="lastCol">
      <w:rPr>
        <w:rFonts w:asciiTheme="majorHAnsi" w:hAnsiTheme="majorHAnsi"/>
      </w:rPr>
    </w:tblStylePr>
    <w:tblStylePr w:type="band1Vert">
      <w:tblPr/>
      <w:tcPr>
        <w:shd w:val="clear" w:color="auto" w:fill="E6E6E6"/>
      </w:tcPr>
    </w:tblStylePr>
    <w:tblStylePr w:type="band2Vert">
      <w:tblPr/>
      <w:tcPr>
        <w:shd w:val="clear" w:color="auto" w:fill="D9D9D9"/>
      </w:tcPr>
    </w:tblStylePr>
    <w:tblStylePr w:type="band1Horz">
      <w:tblPr/>
      <w:tcPr>
        <w:shd w:val="clear" w:color="auto" w:fill="E6E6E6"/>
      </w:tcPr>
    </w:tblStylePr>
    <w:tblStylePr w:type="band2Horz">
      <w:tblPr/>
      <w:tcPr>
        <w:shd w:val="clear" w:color="auto" w:fill="D9D9D9"/>
      </w:tcPr>
    </w:tblStylePr>
  </w:style>
  <w:style w:type="paragraph" w:styleId="Sprechblasentext">
    <w:name w:val="Balloon Text"/>
    <w:basedOn w:val="Standard"/>
    <w:link w:val="SprechblasentextZchn"/>
    <w:uiPriority w:val="99"/>
    <w:semiHidden/>
    <w:rsid w:val="000776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4F6C"/>
    <w:rPr>
      <w:rFonts w:ascii="Tahoma" w:hAnsi="Tahoma" w:cs="Tahoma"/>
      <w:sz w:val="16"/>
      <w:szCs w:val="16"/>
    </w:rPr>
  </w:style>
  <w:style w:type="paragraph" w:customStyle="1" w:styleId="Diagramm">
    <w:name w:val="Diagramm"/>
    <w:basedOn w:val="Standard"/>
    <w:next w:val="Text"/>
    <w:uiPriority w:val="15"/>
    <w:qFormat/>
    <w:rsid w:val="004F7F10"/>
    <w:pPr>
      <w:ind w:left="-113" w:right="-113"/>
    </w:pPr>
    <w:rPr>
      <w14:numForm w14:val="lining"/>
      <w14:numSpacing w14:val="tabular"/>
    </w:rPr>
  </w:style>
  <w:style w:type="paragraph" w:customStyle="1" w:styleId="EinfAbs">
    <w:name w:val="[Einf. Abs.]"/>
    <w:basedOn w:val="Standard"/>
    <w:uiPriority w:val="99"/>
    <w:semiHidden/>
    <w:rsid w:val="00DA46FC"/>
    <w:pPr>
      <w:autoSpaceDE w:val="0"/>
      <w:autoSpaceDN w:val="0"/>
      <w:adjustRightInd w:val="0"/>
      <w:spacing w:line="288" w:lineRule="auto"/>
      <w:textAlignment w:val="center"/>
    </w:pPr>
    <w:rPr>
      <w:rFonts w:ascii="Times Regular" w:hAnsi="Times Regular" w:cs="Times Regular"/>
      <w:color w:val="000000"/>
      <w:sz w:val="24"/>
      <w:szCs w:val="24"/>
    </w:rPr>
  </w:style>
  <w:style w:type="paragraph" w:styleId="StandardWeb">
    <w:name w:val="Normal (Web)"/>
    <w:basedOn w:val="Standard"/>
    <w:uiPriority w:val="99"/>
    <w:semiHidden/>
    <w:rsid w:val="005921E1"/>
    <w:pPr>
      <w:spacing w:before="100" w:beforeAutospacing="1" w:after="100" w:afterAutospacing="1"/>
    </w:pPr>
    <w:rPr>
      <w:rFonts w:ascii="Times New Roman" w:eastAsiaTheme="minorEastAsia" w:hAnsi="Times New Roman" w:cs="Times New Roman"/>
      <w:sz w:val="24"/>
      <w:szCs w:val="24"/>
      <w:lang w:eastAsia="de-DE"/>
    </w:rPr>
  </w:style>
  <w:style w:type="table" w:styleId="EinfacheTabelle1">
    <w:name w:val="Plain Table 1"/>
    <w:basedOn w:val="NormaleTabelle"/>
    <w:uiPriority w:val="41"/>
    <w:rsid w:val="00FD0B4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chnischeSchrift">
    <w:name w:val="Technische Schrift"/>
    <w:basedOn w:val="Standard"/>
    <w:uiPriority w:val="13"/>
    <w:qFormat/>
    <w:rsid w:val="00C16D62"/>
    <w:pPr>
      <w:pBdr>
        <w:top w:val="single" w:sz="2" w:space="3" w:color="EAEFF5"/>
        <w:left w:val="single" w:sz="2" w:space="4" w:color="EAEFF5"/>
        <w:bottom w:val="single" w:sz="6" w:space="5" w:color="EAEFF5"/>
        <w:right w:val="single" w:sz="2" w:space="4" w:color="EAEFF5"/>
      </w:pBdr>
      <w:shd w:val="clear" w:color="auto" w:fill="EAEFF5"/>
      <w:spacing w:before="170" w:after="113" w:line="260" w:lineRule="exact"/>
      <w:contextualSpacing/>
    </w:pPr>
    <w:rPr>
      <w:rFonts w:ascii="Lucida Console" w:hAnsi="Lucida Console"/>
      <w:sz w:val="18"/>
    </w:rPr>
  </w:style>
  <w:style w:type="table" w:customStyle="1" w:styleId="datenschutznordIcon">
    <w:name w:val="datenschutz nord . Icon"/>
    <w:basedOn w:val="NormaleTabelle"/>
    <w:uiPriority w:val="99"/>
    <w:rsid w:val="00D405E0"/>
    <w:pPr>
      <w:ind w:left="113" w:right="113"/>
    </w:pPr>
    <w:tblPr>
      <w:tblInd w:w="-510" w:type="dxa"/>
      <w:tblCellMar>
        <w:left w:w="0" w:type="dxa"/>
        <w:right w:w="0" w:type="dxa"/>
      </w:tblCellMar>
    </w:tblPr>
    <w:tblStylePr w:type="firstCol">
      <w:pPr>
        <w:wordWrap/>
        <w:spacing w:beforeLines="0" w:before="132" w:beforeAutospacing="0"/>
        <w:ind w:leftChars="0" w:left="0" w:rightChars="0" w:right="0"/>
      </w:pPr>
    </w:tblStylePr>
  </w:style>
  <w:style w:type="table" w:customStyle="1" w:styleId="datenschutznordIconBlau">
    <w:name w:val="datenschutz nord . Icon Blau"/>
    <w:basedOn w:val="datenschutznordIcon"/>
    <w:uiPriority w:val="99"/>
    <w:rsid w:val="009B7B10"/>
    <w:tblPr/>
    <w:tblStylePr w:type="firstCol">
      <w:pPr>
        <w:wordWrap/>
        <w:spacing w:beforeLines="0" w:before="256" w:beforeAutospacing="0"/>
        <w:ind w:leftChars="0" w:left="0" w:rightChars="0" w:right="0"/>
      </w:pPr>
    </w:tblStylePr>
  </w:style>
  <w:style w:type="table" w:customStyle="1" w:styleId="BasisTabelle2">
    <w:name w:val="Basis Tabelle2"/>
    <w:basedOn w:val="NormaleTabelle"/>
    <w:uiPriority w:val="99"/>
    <w:rsid w:val="00133045"/>
    <w:tblPr>
      <w:tblCellMar>
        <w:left w:w="0" w:type="dxa"/>
        <w:right w:w="0" w:type="dxa"/>
      </w:tblCellMar>
    </w:tblPr>
  </w:style>
  <w:style w:type="table" w:customStyle="1" w:styleId="BasisTabelle11">
    <w:name w:val="Basis Tabelle11"/>
    <w:basedOn w:val="NormaleTabelle"/>
    <w:uiPriority w:val="99"/>
    <w:rsid w:val="00133045"/>
    <w:tblPr>
      <w:tblCellMar>
        <w:left w:w="0" w:type="dxa"/>
        <w:right w:w="0" w:type="dxa"/>
      </w:tblCellMar>
    </w:tblPr>
  </w:style>
  <w:style w:type="table" w:customStyle="1" w:styleId="BasisTabelle3">
    <w:name w:val="Basis Tabelle3"/>
    <w:basedOn w:val="NormaleTabelle"/>
    <w:uiPriority w:val="99"/>
    <w:rsid w:val="00450DC4"/>
    <w:tblPr>
      <w:tblCellMar>
        <w:left w:w="0" w:type="dxa"/>
        <w:right w:w="0" w:type="dxa"/>
      </w:tblCellMar>
    </w:tblPr>
  </w:style>
  <w:style w:type="table" w:customStyle="1" w:styleId="BasisTabelle14">
    <w:name w:val="Basis Tabelle14"/>
    <w:basedOn w:val="NormaleTabelle"/>
    <w:uiPriority w:val="99"/>
    <w:rsid w:val="00450DC4"/>
    <w:tblPr>
      <w:tblCellMar>
        <w:left w:w="0" w:type="dxa"/>
        <w:right w:w="0" w:type="dxa"/>
      </w:tblCellMar>
    </w:tblPr>
  </w:style>
  <w:style w:type="table" w:customStyle="1" w:styleId="BasisTabelle13">
    <w:name w:val="Basis Tabelle13"/>
    <w:basedOn w:val="NormaleTabelle"/>
    <w:uiPriority w:val="99"/>
    <w:rsid w:val="00450DC4"/>
    <w:tblPr>
      <w:tblCellMar>
        <w:left w:w="0" w:type="dxa"/>
        <w:right w:w="0" w:type="dxa"/>
      </w:tblCellMar>
    </w:tblPr>
  </w:style>
  <w:style w:type="table" w:customStyle="1" w:styleId="datenschutznordBlauerKasten1">
    <w:name w:val="datenschutz nord . Blauer Kasten1"/>
    <w:basedOn w:val="NormaleTabelle"/>
    <w:uiPriority w:val="99"/>
    <w:rsid w:val="00CC48A2"/>
    <w:tblPr>
      <w:tblInd w:w="-113" w:type="dxa"/>
      <w:tblCellMar>
        <w:top w:w="68" w:type="dxa"/>
        <w:left w:w="113" w:type="dxa"/>
        <w:bottom w:w="85" w:type="dxa"/>
        <w:right w:w="113" w:type="dxa"/>
      </w:tblCellMar>
    </w:tblPr>
    <w:tcPr>
      <w:shd w:val="clear" w:color="auto" w:fill="EAEFF5"/>
    </w:tcPr>
  </w:style>
  <w:style w:type="character" w:customStyle="1" w:styleId="Erwhnung1">
    <w:name w:val="Erwähnung1"/>
    <w:basedOn w:val="Absatz-Standardschriftart"/>
    <w:uiPriority w:val="99"/>
    <w:semiHidden/>
    <w:rsid w:val="00C91C3A"/>
    <w:rPr>
      <w:color w:val="2B579A"/>
      <w:shd w:val="clear" w:color="auto" w:fill="E6E6E6"/>
    </w:rPr>
  </w:style>
  <w:style w:type="character" w:styleId="Kommentarzeichen">
    <w:name w:val="annotation reference"/>
    <w:basedOn w:val="Absatz-Standardschriftart"/>
    <w:uiPriority w:val="99"/>
    <w:semiHidden/>
    <w:rsid w:val="000A2CBD"/>
    <w:rPr>
      <w:sz w:val="16"/>
      <w:szCs w:val="16"/>
    </w:rPr>
  </w:style>
  <w:style w:type="paragraph" w:styleId="Kommentartext">
    <w:name w:val="annotation text"/>
    <w:basedOn w:val="Standard"/>
    <w:link w:val="KommentartextZchn"/>
    <w:uiPriority w:val="99"/>
    <w:rsid w:val="000A2CBD"/>
  </w:style>
  <w:style w:type="character" w:customStyle="1" w:styleId="KommentartextZchn">
    <w:name w:val="Kommentartext Zchn"/>
    <w:basedOn w:val="Absatz-Standardschriftart"/>
    <w:link w:val="Kommentartext"/>
    <w:uiPriority w:val="99"/>
    <w:rsid w:val="000A2CBD"/>
  </w:style>
  <w:style w:type="paragraph" w:styleId="Kommentarthema">
    <w:name w:val="annotation subject"/>
    <w:basedOn w:val="Kommentartext"/>
    <w:next w:val="Kommentartext"/>
    <w:link w:val="KommentarthemaZchn"/>
    <w:uiPriority w:val="99"/>
    <w:semiHidden/>
    <w:rsid w:val="000A2CBD"/>
    <w:rPr>
      <w:b/>
      <w:bCs/>
    </w:rPr>
  </w:style>
  <w:style w:type="character" w:customStyle="1" w:styleId="KommentarthemaZchn">
    <w:name w:val="Kommentarthema Zchn"/>
    <w:basedOn w:val="KommentartextZchn"/>
    <w:link w:val="Kommentarthema"/>
    <w:uiPriority w:val="99"/>
    <w:semiHidden/>
    <w:rsid w:val="000A2CBD"/>
    <w:rPr>
      <w:b/>
      <w:bCs/>
    </w:rPr>
  </w:style>
  <w:style w:type="character" w:customStyle="1" w:styleId="TextZchn">
    <w:name w:val="Text Zchn"/>
    <w:basedOn w:val="Absatz-Standardschriftart"/>
    <w:link w:val="Text"/>
    <w:uiPriority w:val="5"/>
    <w:rsid w:val="008A60FA"/>
  </w:style>
  <w:style w:type="table" w:customStyle="1" w:styleId="datenschutznordIconBlau1">
    <w:name w:val="datenschutz nord . Icon Blau1"/>
    <w:basedOn w:val="datenschutznordIcon"/>
    <w:uiPriority w:val="99"/>
    <w:rsid w:val="00B11569"/>
    <w:tblPr/>
    <w:tblStylePr w:type="firstCol">
      <w:pPr>
        <w:wordWrap/>
        <w:spacing w:beforeLines="0" w:before="256" w:beforeAutospacing="0"/>
        <w:ind w:leftChars="0" w:left="0" w:rightChars="0" w:right="0"/>
      </w:pPr>
    </w:tblStylePr>
  </w:style>
  <w:style w:type="paragraph" w:customStyle="1" w:styleId="Default">
    <w:name w:val="Default"/>
    <w:rsid w:val="00D158A3"/>
    <w:pPr>
      <w:autoSpaceDE w:val="0"/>
      <w:autoSpaceDN w:val="0"/>
      <w:adjustRightInd w:val="0"/>
    </w:pPr>
    <w:rPr>
      <w:rFonts w:ascii="Arial" w:hAnsi="Arial" w:cs="Arial"/>
      <w:color w:val="000000"/>
      <w:sz w:val="24"/>
      <w:szCs w:val="24"/>
    </w:rPr>
  </w:style>
  <w:style w:type="character" w:customStyle="1" w:styleId="UnresolvedMention">
    <w:name w:val="Unresolved Mention"/>
    <w:basedOn w:val="Absatz-Standardschriftart"/>
    <w:uiPriority w:val="99"/>
    <w:semiHidden/>
    <w:unhideWhenUsed/>
    <w:rsid w:val="00DD60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79632">
      <w:bodyDiv w:val="1"/>
      <w:marLeft w:val="0"/>
      <w:marRight w:val="0"/>
      <w:marTop w:val="0"/>
      <w:marBottom w:val="0"/>
      <w:divBdr>
        <w:top w:val="none" w:sz="0" w:space="0" w:color="auto"/>
        <w:left w:val="none" w:sz="0" w:space="0" w:color="auto"/>
        <w:bottom w:val="none" w:sz="0" w:space="0" w:color="auto"/>
        <w:right w:val="none" w:sz="0" w:space="0" w:color="auto"/>
      </w:divBdr>
    </w:div>
    <w:div w:id="720787631">
      <w:bodyDiv w:val="1"/>
      <w:marLeft w:val="0"/>
      <w:marRight w:val="0"/>
      <w:marTop w:val="0"/>
      <w:marBottom w:val="0"/>
      <w:divBdr>
        <w:top w:val="none" w:sz="0" w:space="0" w:color="auto"/>
        <w:left w:val="none" w:sz="0" w:space="0" w:color="auto"/>
        <w:bottom w:val="none" w:sz="0" w:space="0" w:color="auto"/>
        <w:right w:val="none" w:sz="0" w:space="0" w:color="auto"/>
      </w:divBdr>
    </w:div>
    <w:div w:id="182959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eise.de/ct/artikel/Shariff-Social-Media-Buttons-mit-Datenschutz-2467514.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Master_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E3D678D6F4416CA3ED1E3CB89C6F88"/>
        <w:category>
          <w:name w:val="Allgemein"/>
          <w:gallery w:val="placeholder"/>
        </w:category>
        <w:types>
          <w:type w:val="bbPlcHdr"/>
        </w:types>
        <w:behaviors>
          <w:behavior w:val="content"/>
        </w:behaviors>
        <w:guid w:val="{1833AA48-7590-42CC-A13C-405DF5472A0F}"/>
      </w:docPartPr>
      <w:docPartBody>
        <w:p w:rsidR="00D74FF0" w:rsidRDefault="00D74FF0">
          <w:pPr>
            <w:pStyle w:val="A1E3D678D6F4416CA3ED1E3CB89C6F88"/>
          </w:pPr>
          <w:r w:rsidRPr="00D779E5">
            <w:rPr>
              <w:color w:val="808080" w:themeColor="background1" w:themeShade="80"/>
            </w:rPr>
            <w:t>Deckblatt auswählen</w:t>
          </w:r>
        </w:p>
      </w:docPartBody>
    </w:docPart>
    <w:docPart>
      <w:docPartPr>
        <w:name w:val="F9D542C251DD4045B4635E5A9AE78576"/>
        <w:category>
          <w:name w:val="Allgemein"/>
          <w:gallery w:val="placeholder"/>
        </w:category>
        <w:types>
          <w:type w:val="bbPlcHdr"/>
        </w:types>
        <w:behaviors>
          <w:behavior w:val="content"/>
        </w:behaviors>
        <w:guid w:val="{DD80AD98-4AAD-4B14-8A4E-425984914191}"/>
      </w:docPartPr>
      <w:docPartBody>
        <w:p w:rsidR="00D74FF0" w:rsidRDefault="00D74FF0">
          <w:pPr>
            <w:pStyle w:val="F9D542C251DD4045B4635E5A9AE78576"/>
          </w:pPr>
          <w:r w:rsidRPr="00CA1964">
            <w:t>Überschrift 1</w:t>
          </w:r>
        </w:p>
      </w:docPartBody>
    </w:docPart>
    <w:docPart>
      <w:docPartPr>
        <w:name w:val="63581459BD734D49BABD3D1C80FA2006"/>
        <w:category>
          <w:name w:val="Allgemein"/>
          <w:gallery w:val="placeholder"/>
        </w:category>
        <w:types>
          <w:type w:val="bbPlcHdr"/>
        </w:types>
        <w:behaviors>
          <w:behavior w:val="content"/>
        </w:behaviors>
        <w:guid w:val="{5FEC511D-DFD8-477C-AEB2-608A29A2B40E}"/>
      </w:docPartPr>
      <w:docPartBody>
        <w:p w:rsidR="00D74FF0" w:rsidRDefault="00D74FF0">
          <w:pPr>
            <w:pStyle w:val="63581459BD734D49BABD3D1C80FA2006"/>
          </w:pPr>
          <w:r w:rsidRPr="00CA1964">
            <w:t>Ich bin Blindtext. Von Geburt an. Es hat lange gedauert, bis ich begriffen habe, was es bedeutet, ein blinder Text zu sein: Man macht keinen Sinn. Man wirkt hier und da aus dem Zusammenhang gerissen. Oft wird man gar nicht erst gelesen. Aber bin ich deshalb ein schlechter Text? Bin ich darum weniger wichtig? Ich bin blind! Aber ich bin gerne Text. Und sollten Sie mich jetzt tatsächlich zu Ende lesen, dann habe ich etwas geschafft, was den meisten normalen Texten nicht gelingt.</w:t>
          </w:r>
        </w:p>
      </w:docPartBody>
    </w:docPart>
    <w:docPart>
      <w:docPartPr>
        <w:name w:val="C7A1DECF106444A08F353398F3AF3EEF"/>
        <w:category>
          <w:name w:val="Allgemein"/>
          <w:gallery w:val="placeholder"/>
        </w:category>
        <w:types>
          <w:type w:val="bbPlcHdr"/>
        </w:types>
        <w:behaviors>
          <w:behavior w:val="content"/>
        </w:behaviors>
        <w:guid w:val="{8E6AD782-0811-40EB-AB23-507657131083}"/>
      </w:docPartPr>
      <w:docPartBody>
        <w:p w:rsidR="00D74FF0" w:rsidRDefault="00D74FF0">
          <w:pPr>
            <w:pStyle w:val="C7A1DECF106444A08F353398F3AF3EEF"/>
          </w:pPr>
          <w:r>
            <w:rPr>
              <w:rStyle w:val="Platzhaltertext"/>
            </w:rPr>
            <w:t>Rückseite auswählen</w:t>
          </w:r>
        </w:p>
      </w:docPartBody>
    </w:docPart>
    <w:docPart>
      <w:docPartPr>
        <w:name w:val="8FDA5CF81A634AA99A17ADEA4558B943"/>
        <w:category>
          <w:name w:val="Allgemein"/>
          <w:gallery w:val="placeholder"/>
        </w:category>
        <w:types>
          <w:type w:val="bbPlcHdr"/>
        </w:types>
        <w:behaviors>
          <w:behavior w:val="content"/>
        </w:behaviors>
        <w:guid w:val="{8100518D-B852-4FAA-84A4-175FF0A344C5}"/>
      </w:docPartPr>
      <w:docPartBody>
        <w:p w:rsidR="00D74FF0" w:rsidRDefault="00D74FF0" w:rsidP="00D74FF0">
          <w:pPr>
            <w:pStyle w:val="8FDA5CF81A634AA99A17ADEA4558B943"/>
          </w:pPr>
          <w:r w:rsidRPr="006B7457">
            <w:rPr>
              <w:rStyle w:val="Platzhaltertext"/>
            </w:rPr>
            <w:t>&lt;Kunde&gt;</w:t>
          </w:r>
        </w:p>
      </w:docPartBody>
    </w:docPart>
    <w:docPart>
      <w:docPartPr>
        <w:name w:val="15BE9E730E8048F5B7C4CA0405A9D356"/>
        <w:category>
          <w:name w:val="Allgemein"/>
          <w:gallery w:val="placeholder"/>
        </w:category>
        <w:types>
          <w:type w:val="bbPlcHdr"/>
        </w:types>
        <w:behaviors>
          <w:behavior w:val="content"/>
        </w:behaviors>
        <w:guid w:val="{37F85222-479F-481C-96F2-5C20DF3E344D}"/>
      </w:docPartPr>
      <w:docPartBody>
        <w:p w:rsidR="00D74FF0" w:rsidRDefault="00D74FF0" w:rsidP="00D74FF0">
          <w:pPr>
            <w:pStyle w:val="15BE9E730E8048F5B7C4CA0405A9D356"/>
          </w:pPr>
          <w:r>
            <w:rPr>
              <w:rStyle w:val="Platzhaltertext"/>
            </w:rPr>
            <w:t>&lt;D</w:t>
          </w:r>
          <w:r w:rsidRPr="00D046C7">
            <w:rPr>
              <w:rStyle w:val="Platzhaltertext"/>
            </w:rPr>
            <w:t>atum</w:t>
          </w:r>
          <w:r>
            <w:rPr>
              <w:rStyle w:val="Platzhaltertext"/>
            </w:rPr>
            <w:t>&gt;</w:t>
          </w:r>
        </w:p>
      </w:docPartBody>
    </w:docPart>
    <w:docPart>
      <w:docPartPr>
        <w:name w:val="37905DECCE8C466B999460B2AC2B3126"/>
        <w:category>
          <w:name w:val="Allgemein"/>
          <w:gallery w:val="placeholder"/>
        </w:category>
        <w:types>
          <w:type w:val="bbPlcHdr"/>
        </w:types>
        <w:behaviors>
          <w:behavior w:val="content"/>
        </w:behaviors>
        <w:guid w:val="{D1493BAA-9DCE-4092-920F-7FFC28EC3BDA}"/>
      </w:docPartPr>
      <w:docPartBody>
        <w:p w:rsidR="00D74FF0" w:rsidRDefault="00D74FF0" w:rsidP="00D74FF0">
          <w:pPr>
            <w:pStyle w:val="37905DECCE8C466B999460B2AC2B3126"/>
          </w:pPr>
          <w:r w:rsidRPr="006B7457">
            <w:rPr>
              <w:rStyle w:val="Platzhaltertext"/>
            </w:rPr>
            <w:t>&lt;Titel&gt;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heSansOsF SemiLight">
    <w:altName w:val="Segoe UI Semilight"/>
    <w:panose1 w:val="00000000000000000000"/>
    <w:charset w:val="00"/>
    <w:family w:val="swiss"/>
    <w:notTrueType/>
    <w:pitch w:val="variable"/>
    <w:sig w:usb0="00000001" w:usb1="5000F0FB"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OsF Bold">
    <w:altName w:val="Segoe UI Semibold"/>
    <w:panose1 w:val="00000000000000000000"/>
    <w:charset w:val="00"/>
    <w:family w:val="swiss"/>
    <w:notTrueType/>
    <w:pitch w:val="variable"/>
    <w:sig w:usb0="00000001" w:usb1="5000F0FB" w:usb2="00000000" w:usb3="00000000" w:csb0="0000009B" w:csb1="00000000"/>
  </w:font>
  <w:font w:name="TheSansOsF SemiLight Italic">
    <w:altName w:val="Segoe Script"/>
    <w:panose1 w:val="00000000000000000000"/>
    <w:charset w:val="00"/>
    <w:family w:val="swiss"/>
    <w:notTrueType/>
    <w:pitch w:val="variable"/>
    <w:sig w:usb0="00000001" w:usb1="4000F0FB"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F0"/>
    <w:rsid w:val="00054C7D"/>
    <w:rsid w:val="00706C75"/>
    <w:rsid w:val="008B1240"/>
    <w:rsid w:val="008C4EA6"/>
    <w:rsid w:val="008F61A6"/>
    <w:rsid w:val="00D74F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8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1E3D678D6F4416CA3ED1E3CB89C6F88">
    <w:name w:val="A1E3D678D6F4416CA3ED1E3CB89C6F88"/>
  </w:style>
  <w:style w:type="paragraph" w:customStyle="1" w:styleId="F9D542C251DD4045B4635E5A9AE78576">
    <w:name w:val="F9D542C251DD4045B4635E5A9AE78576"/>
  </w:style>
  <w:style w:type="paragraph" w:customStyle="1" w:styleId="63581459BD734D49BABD3D1C80FA2006">
    <w:name w:val="63581459BD734D49BABD3D1C80FA2006"/>
  </w:style>
  <w:style w:type="character" w:styleId="Platzhaltertext">
    <w:name w:val="Placeholder Text"/>
    <w:basedOn w:val="Absatz-Standardschriftart"/>
    <w:uiPriority w:val="80"/>
    <w:rsid w:val="00054C7D"/>
    <w:rPr>
      <w:color w:val="808080"/>
    </w:rPr>
  </w:style>
  <w:style w:type="paragraph" w:customStyle="1" w:styleId="C7A1DECF106444A08F353398F3AF3EEF">
    <w:name w:val="C7A1DECF106444A08F353398F3AF3EEF"/>
  </w:style>
  <w:style w:type="paragraph" w:customStyle="1" w:styleId="8FDA5CF81A634AA99A17ADEA4558B943">
    <w:name w:val="8FDA5CF81A634AA99A17ADEA4558B943"/>
    <w:rsid w:val="00D74FF0"/>
  </w:style>
  <w:style w:type="paragraph" w:customStyle="1" w:styleId="15BE9E730E8048F5B7C4CA0405A9D356">
    <w:name w:val="15BE9E730E8048F5B7C4CA0405A9D356"/>
    <w:rsid w:val="00D74FF0"/>
  </w:style>
  <w:style w:type="paragraph" w:customStyle="1" w:styleId="37905DECCE8C466B999460B2AC2B3126">
    <w:name w:val="37905DECCE8C466B999460B2AC2B3126"/>
    <w:rsid w:val="00D74FF0"/>
  </w:style>
  <w:style w:type="paragraph" w:customStyle="1" w:styleId="B259EA5994A44104B5FFD0E51CD69316">
    <w:name w:val="B259EA5994A44104B5FFD0E51CD69316"/>
    <w:rsid w:val="00D74FF0"/>
  </w:style>
  <w:style w:type="paragraph" w:customStyle="1" w:styleId="EF07F9022CD74BE1B7B1199841E8E36B">
    <w:name w:val="EF07F9022CD74BE1B7B1199841E8E36B"/>
    <w:rsid w:val="00054C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datenschutz nord">
      <a:dk1>
        <a:sysClr val="windowText" lastClr="000000"/>
      </a:dk1>
      <a:lt1>
        <a:sysClr val="window" lastClr="FFFFFF"/>
      </a:lt1>
      <a:dk2>
        <a:srgbClr val="CBD8E5"/>
      </a:dk2>
      <a:lt2>
        <a:srgbClr val="DBE4ED"/>
      </a:lt2>
      <a:accent1>
        <a:srgbClr val="143466"/>
      </a:accent1>
      <a:accent2>
        <a:srgbClr val="AAAEB1"/>
      </a:accent2>
      <a:accent3>
        <a:srgbClr val="FBBA00"/>
      </a:accent3>
      <a:accent4>
        <a:srgbClr val="A62B22"/>
      </a:accent4>
      <a:accent5>
        <a:srgbClr val="5B749C"/>
      </a:accent5>
      <a:accent6>
        <a:srgbClr val="E3E3E3"/>
      </a:accent6>
      <a:hlink>
        <a:srgbClr val="0000FF"/>
      </a:hlink>
      <a:folHlink>
        <a:srgbClr val="800080"/>
      </a:folHlink>
    </a:clrScheme>
    <a:fontScheme name="datenschutz nord">
      <a:majorFont>
        <a:latin typeface="TheSansOsF Bold"/>
        <a:ea typeface=""/>
        <a:cs typeface=""/>
      </a:majorFont>
      <a:minorFont>
        <a:latin typeface="TheSansOsF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KundeE>EDEKA SB SEH</KundeE>
  <DatumE>2018-06-05T00:00:00</DatumE>
  <TitelE>Umsetzung von Informationspflichten für Datenschutzerklärung</TitelE>
  <VersionK/>
</root>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252D1F-7133-43D2-8C5F-7325496C2654}">
  <ds:schemaRefs/>
</ds:datastoreItem>
</file>

<file path=customXml/itemProps3.xml><?xml version="1.0" encoding="utf-8"?>
<ds:datastoreItem xmlns:ds="http://schemas.openxmlformats.org/officeDocument/2006/customXml" ds:itemID="{209E0557-BDE8-435D-9216-095B226E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Master_Vorlage.dotx</Template>
  <TotalTime>0</TotalTime>
  <Pages>1</Pages>
  <Words>2066</Words>
  <Characters>13022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Czerwinski</dc:creator>
  <cp:lastModifiedBy>edeka</cp:lastModifiedBy>
  <cp:revision>3</cp:revision>
  <cp:lastPrinted>2017-01-11T12:48:00Z</cp:lastPrinted>
  <dcterms:created xsi:type="dcterms:W3CDTF">2018-07-20T07:59:00Z</dcterms:created>
  <dcterms:modified xsi:type="dcterms:W3CDTF">2018-07-20T07:59:00Z</dcterms:modified>
</cp:coreProperties>
</file>